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7E5C2" w14:textId="77777777" w:rsidR="00B47E26" w:rsidRDefault="00B47E26">
      <w:pPr>
        <w:widowControl w:val="0"/>
        <w:jc w:val="both"/>
      </w:pPr>
      <w:r>
        <w:footnoteReference w:customMarkFollows="1" w:id="1"/>
        <w:sym w:font="Symbol" w:char="F020"/>
      </w:r>
    </w:p>
    <w:p w14:paraId="06360412" w14:textId="77777777" w:rsidR="00B47E26" w:rsidRPr="00F02AFF" w:rsidRDefault="00246D73">
      <w:pPr>
        <w:pStyle w:val="Ttulo"/>
        <w:framePr w:wrap="notBeside"/>
        <w:rPr>
          <w:lang w:val="es-MX"/>
        </w:rPr>
      </w:pPr>
      <w:r>
        <w:rPr>
          <w:lang w:val="es-MX"/>
        </w:rPr>
        <w:t>Informe de Laboratorio</w:t>
      </w:r>
      <w:r w:rsidR="00F61557">
        <w:rPr>
          <w:lang w:val="es-MX"/>
        </w:rPr>
        <w:t xml:space="preserve"> Materiales Aeroespaciales</w:t>
      </w:r>
      <w:r>
        <w:rPr>
          <w:lang w:val="es-MX"/>
        </w:rPr>
        <w:t xml:space="preserve">: Fractografía </w:t>
      </w:r>
    </w:p>
    <w:p w14:paraId="6146C9AE" w14:textId="4C765D05" w:rsidR="00B47E26" w:rsidRPr="00A7378E" w:rsidRDefault="00E90865" w:rsidP="00A7378E">
      <w:pPr>
        <w:pStyle w:val="Authors"/>
        <w:framePr w:h="781" w:hRule="exact" w:wrap="notBeside" w:x="1569" w:y="-213"/>
        <w:rPr>
          <w:i/>
          <w:lang w:val="es-MX"/>
        </w:rPr>
      </w:pPr>
      <w:r w:rsidRPr="00E90865">
        <w:rPr>
          <w:lang w:val="es-MX"/>
        </w:rPr>
        <w:t xml:space="preserve">Juan Pablo </w:t>
      </w:r>
      <w:r w:rsidRPr="00E90865">
        <w:rPr>
          <w:lang w:val="es-MX"/>
        </w:rPr>
        <w:t>Orrego</w:t>
      </w:r>
      <w:r w:rsidRPr="00E90865">
        <w:rPr>
          <w:lang w:val="es-MX"/>
        </w:rPr>
        <w:t xml:space="preserve"> </w:t>
      </w:r>
      <w:r>
        <w:rPr>
          <w:lang w:val="es-MX"/>
        </w:rPr>
        <w:t>G</w:t>
      </w:r>
      <w:r w:rsidRPr="00E90865">
        <w:rPr>
          <w:lang w:val="es-MX"/>
        </w:rPr>
        <w:t>iraldo</w:t>
      </w:r>
      <w:r>
        <w:rPr>
          <w:lang w:val="es-MX"/>
        </w:rPr>
        <w:t xml:space="preserve">, </w:t>
      </w:r>
      <w:r w:rsidR="00D53BEA" w:rsidRPr="00D53BEA">
        <w:rPr>
          <w:lang w:val="es-MX"/>
        </w:rPr>
        <w:t>Farid Camilo Escalante Montenegro</w:t>
      </w:r>
      <w:r w:rsidR="00D53BEA">
        <w:rPr>
          <w:lang w:val="es-MX"/>
        </w:rPr>
        <w:t xml:space="preserve">, </w:t>
      </w:r>
      <w:r w:rsidR="00D53BEA" w:rsidRPr="00D53BEA">
        <w:rPr>
          <w:lang w:val="es-MX"/>
        </w:rPr>
        <w:t>Santiago García Restrepo</w:t>
      </w:r>
      <w:r w:rsidR="00D53BEA">
        <w:rPr>
          <w:lang w:val="es-MX"/>
        </w:rPr>
        <w:t>, Tomás Atencia Tatis.</w:t>
      </w:r>
      <w:r w:rsidR="00A7378E">
        <w:rPr>
          <w:i/>
          <w:lang w:val="es-MX"/>
        </w:rPr>
        <w:t xml:space="preserve">                                      </w:t>
      </w:r>
      <w:r w:rsidR="00D53BEA">
        <w:rPr>
          <w:i/>
          <w:lang w:val="es-MX"/>
        </w:rPr>
        <w:t>Universidad Pontificia Bolivariana, Facultad de Ingeniería Aeronáutica.</w:t>
      </w:r>
    </w:p>
    <w:p w14:paraId="73B3F951" w14:textId="77777777" w:rsidR="004A3D1C" w:rsidRPr="00A36797" w:rsidRDefault="004A3D1C" w:rsidP="00A36797">
      <w:pPr>
        <w:pStyle w:val="Abstract"/>
      </w:pPr>
      <w:r w:rsidRPr="008A08D2">
        <w:rPr>
          <w:i/>
          <w:lang w:val="es-MX"/>
        </w:rPr>
        <w:t>Resumen</w:t>
      </w:r>
      <w:r w:rsidR="00F02AFF" w:rsidRPr="008A08D2">
        <w:rPr>
          <w:lang w:val="es-MX"/>
        </w:rPr>
        <w:t>—</w:t>
      </w:r>
      <w:r w:rsidR="008A08D2" w:rsidRPr="008A08D2">
        <w:rPr>
          <w:lang w:val="es-MX"/>
        </w:rPr>
        <w:t xml:space="preserve"> </w:t>
      </w:r>
      <w:r w:rsidR="008A08D2">
        <w:rPr>
          <w:lang w:val="es-MX"/>
        </w:rPr>
        <w:t>Para</w:t>
      </w:r>
      <w:r w:rsidR="008A08D2" w:rsidRPr="008A08D2">
        <w:rPr>
          <w:lang w:val="es-MX"/>
        </w:rPr>
        <w:t xml:space="preserve"> este laboratorio, se</w:t>
      </w:r>
      <w:r w:rsidR="008A08D2">
        <w:rPr>
          <w:lang w:val="es-MX"/>
        </w:rPr>
        <w:t xml:space="preserve"> exploraron tres tipos de fallas en materiales, mediante el uso de fractografía. Se tomó un par de fotografías a cada una de las cinco probetas, obteniendo una vista lo suficientemente detallada</w:t>
      </w:r>
      <w:r w:rsidR="00A36797">
        <w:rPr>
          <w:lang w:val="es-MX"/>
        </w:rPr>
        <w:t xml:space="preserve"> que permitió evidenciar las características de cada falla.  Para obtener estas fotografías se usó un estereoscopio con rango de 0.67x hasta 5x, además, conectado a un ordenador donde se pudieron almacenar. </w:t>
      </w:r>
      <w:r w:rsidR="00A36797" w:rsidRPr="00A36797">
        <w:t>En las imágenes</w:t>
      </w:r>
      <w:r w:rsidR="00A36797">
        <w:t>, se distinguieron elementos como las impurezas</w:t>
      </w:r>
      <w:r w:rsidR="00DE120E">
        <w:t xml:space="preserve"> del metal, la corrosión y el brillo que es característico de cada falla. </w:t>
      </w:r>
    </w:p>
    <w:p w14:paraId="5A7081D9" w14:textId="77777777" w:rsidR="00B47E26" w:rsidRDefault="00B47E26">
      <w:pPr>
        <w:pStyle w:val="Ttulo1"/>
      </w:pPr>
      <w:bookmarkStart w:id="0" w:name="PointTmp"/>
      <w:r>
        <w:t>Introduc</w:t>
      </w:r>
      <w:r w:rsidR="00D97932">
        <w:t>ció</w:t>
      </w:r>
      <w:r>
        <w:t>n</w:t>
      </w:r>
    </w:p>
    <w:bookmarkEnd w:id="0"/>
    <w:p w14:paraId="2932518D" w14:textId="77777777" w:rsidR="00B47E26" w:rsidRDefault="00DE120E">
      <w:pPr>
        <w:pStyle w:val="Text"/>
        <w:keepNext/>
        <w:framePr w:dropCap="drop" w:lines="2" w:wrap="auto" w:vAnchor="text" w:hAnchor="text"/>
        <w:spacing w:line="480" w:lineRule="exact"/>
        <w:ind w:firstLine="0"/>
        <w:rPr>
          <w:smallCaps/>
          <w:position w:val="-3"/>
          <w:sz w:val="56"/>
        </w:rPr>
      </w:pPr>
      <w:r>
        <w:rPr>
          <w:position w:val="-3"/>
          <w:sz w:val="56"/>
        </w:rPr>
        <w:t>L</w:t>
      </w:r>
    </w:p>
    <w:p w14:paraId="0A6F6166" w14:textId="77777777" w:rsidR="00F61557" w:rsidRDefault="00DE120E">
      <w:pPr>
        <w:pStyle w:val="Text"/>
        <w:ind w:firstLine="0"/>
        <w:rPr>
          <w:lang w:val="es-MX"/>
        </w:rPr>
      </w:pPr>
      <w:r>
        <w:rPr>
          <w:lang w:val="es-MX"/>
        </w:rPr>
        <w:t>a fractografía es el estudio de las superficies de fractura de los materiales, por lo general, se emplean para la identificación del tipo y causa de falla</w:t>
      </w:r>
      <w:r w:rsidR="00A14EE9">
        <w:rPr>
          <w:lang w:val="es-MX"/>
        </w:rPr>
        <w:t xml:space="preserve">. </w:t>
      </w:r>
      <w:r w:rsidR="00A14EE9" w:rsidRPr="00A14EE9">
        <w:rPr>
          <w:lang w:val="es-MX"/>
        </w:rPr>
        <w:t>[</w:t>
      </w:r>
      <w:r w:rsidR="00A14EE9">
        <w:rPr>
          <w:lang w:val="es-MX"/>
        </w:rPr>
        <w:t>1]</w:t>
      </w:r>
      <w:r>
        <w:rPr>
          <w:lang w:val="es-MX"/>
        </w:rPr>
        <w:t xml:space="preserve"> </w:t>
      </w:r>
      <w:r w:rsidR="009B691D">
        <w:rPr>
          <w:lang w:val="es-MX"/>
        </w:rPr>
        <w:t>En este laboratorio, se estudiaron la fractura frágil, dúctil y por fatiga. Sin embargo, la fractura de fatiga no mostraba los rasgos característicos de ese</w:t>
      </w:r>
      <w:r w:rsidR="00A14EE9">
        <w:rPr>
          <w:lang w:val="es-MX"/>
        </w:rPr>
        <w:t xml:space="preserve"> tipo. Se van a analizar las fotografías obtenidas</w:t>
      </w:r>
      <w:r w:rsidR="00F61557">
        <w:rPr>
          <w:lang w:val="es-MX"/>
        </w:rPr>
        <w:t xml:space="preserve"> donde se pueden identificar las particularidades de cada falla, además de</w:t>
      </w:r>
    </w:p>
    <w:p w14:paraId="6DF82AFE" w14:textId="77777777" w:rsidR="00F61557" w:rsidRDefault="00F61557">
      <w:pPr>
        <w:pStyle w:val="Text"/>
        <w:ind w:firstLine="0"/>
        <w:rPr>
          <w:lang w:val="es-MX"/>
        </w:rPr>
      </w:pPr>
      <w:r>
        <w:rPr>
          <w:lang w:val="es-MX"/>
        </w:rPr>
        <w:t xml:space="preserve">establecer conclusiones y aplicar los conceptos adquiridos en previos cursos. </w:t>
      </w:r>
    </w:p>
    <w:p w14:paraId="3F763AF6" w14:textId="7EEEACB2" w:rsidR="00B7735D" w:rsidRPr="00B91529" w:rsidRDefault="00B7735D">
      <w:pPr>
        <w:pStyle w:val="Text"/>
        <w:ind w:firstLine="0"/>
        <w:rPr>
          <w:lang w:val="en-US"/>
        </w:rPr>
      </w:pPr>
      <w:r w:rsidRPr="00B7735D">
        <w:rPr>
          <w:lang w:val="es-MX"/>
        </w:rPr>
        <w:t>Mediante el uso de estas técnicas es posible formular sugerencias de sobre el proceso de diseño, manufactura, selección de materiales, con el fin de determinar la causa de raíz del fallo o bien disminuir bajo un proceso de optimización las fallas de dichos elementos durante el servicio.</w:t>
      </w:r>
      <w:r w:rsidR="00B91529">
        <w:rPr>
          <w:lang w:val="es-MX"/>
        </w:rPr>
        <w:t xml:space="preserve"> [2</w:t>
      </w:r>
      <w:r w:rsidR="00B91529">
        <w:rPr>
          <w:lang w:val="en-US"/>
        </w:rPr>
        <w:t>]</w:t>
      </w:r>
    </w:p>
    <w:p w14:paraId="6496412A" w14:textId="77777777" w:rsidR="00A14EE9" w:rsidRPr="004A3D1C" w:rsidRDefault="00F61557">
      <w:pPr>
        <w:pStyle w:val="Text"/>
        <w:ind w:firstLine="0"/>
        <w:rPr>
          <w:lang w:val="es-MX"/>
        </w:rPr>
      </w:pPr>
      <w:r>
        <w:rPr>
          <w:lang w:val="es-MX"/>
        </w:rPr>
        <w:t xml:space="preserve"> </w:t>
      </w:r>
    </w:p>
    <w:p w14:paraId="734EE1DD" w14:textId="77777777" w:rsidR="008524A5" w:rsidRDefault="007B3F65" w:rsidP="0057751D">
      <w:pPr>
        <w:pStyle w:val="Ttulo1"/>
      </w:pPr>
      <w:r>
        <w:t>Metodología</w:t>
      </w:r>
    </w:p>
    <w:p w14:paraId="6225C8CB" w14:textId="77777777" w:rsidR="00965B62" w:rsidRDefault="00965B62" w:rsidP="00965B62">
      <w:pPr>
        <w:rPr>
          <w:lang w:val="es-MX"/>
        </w:rPr>
      </w:pPr>
      <w:r>
        <w:rPr>
          <w:lang w:val="es-MX"/>
        </w:rPr>
        <w:t xml:space="preserve">Primero se procede a entender el funcionamiento del estereoscopio. Se enciende el estereoscopio, notamos que cuenta con 4 perillas para graduar diferentes propiedades ópticas. Las dos perillas inferiores nos gradúan la cantidad de luz de la platina y la cantidad de luz de la lampara, solo se usó la perilla de la lampara debió a que estamos trabajando con materiales que no son translucidos, para analizar su superficie necesitamos una luz que se refleje en el material y luego a la lente. La perilla del centro nos ayuda a graduar el enfoque hacia el material que junto al ajuste del aumento nos proporciona una imagen clara de su superficie, la perilla que ajusta el aumento es la superior. Este estereoscopio posee dos formas de visualizar el material bajo la lente: una forma física por medio de los oculares y otra forma digital por media de un </w:t>
      </w:r>
      <w:r w:rsidRPr="002103C5">
        <w:rPr>
          <w:i/>
          <w:iCs/>
          <w:lang w:val="es-MX"/>
        </w:rPr>
        <w:t>software</w:t>
      </w:r>
      <w:r>
        <w:rPr>
          <w:lang w:val="es-MX"/>
        </w:rPr>
        <w:t xml:space="preserve">. Se usó el software en esta práctica. Desde el software podemos modificar varios parámetros, pero en esta práctica solo se modificó el parámetro de la exposición de la imagen. Se eligen 5 probetas de materiales metálicos desconocidos llevamos al fallo, luego se inspecciona a ojo de cada una de las probetas con el fin de tener una primera idea de cual pudo a ver sido el tipo de fallo. Se posiciona una a una las probetas en el estereoscopio para proceder con el análisis macroscópico. Por medio de este es identificado el tipo de falla presentado en cada probeta (frágil, dúctil), el tipo de superficie y zonas de inicio de las fallas, se toma registro de las apreciaciones y capturamos dos imágenes: una donde se aprecie la falla del material y otra donde se aprecie el tipo de superficie que presenta. </w:t>
      </w:r>
    </w:p>
    <w:p w14:paraId="45B9F380" w14:textId="77777777" w:rsidR="002F1F3A" w:rsidRDefault="002F1F3A" w:rsidP="002F1F3A">
      <w:pPr>
        <w:pStyle w:val="Text"/>
        <w:ind w:firstLine="0"/>
      </w:pPr>
    </w:p>
    <w:p w14:paraId="28F36A2F" w14:textId="77777777" w:rsidR="008A608B" w:rsidRDefault="008A608B" w:rsidP="002F1F3A">
      <w:pPr>
        <w:pStyle w:val="Text"/>
        <w:ind w:firstLine="0"/>
      </w:pPr>
    </w:p>
    <w:p w14:paraId="39BB9F15" w14:textId="66DB42B5" w:rsidR="00D369ED" w:rsidRPr="00D369ED" w:rsidRDefault="00CA38EC" w:rsidP="00D369ED">
      <w:pPr>
        <w:pStyle w:val="Ttulo1"/>
      </w:pPr>
      <w:r>
        <w:t>Análisis y resultados</w:t>
      </w:r>
    </w:p>
    <w:p w14:paraId="31B8CF0B" w14:textId="763F0DFB" w:rsidR="00885A8F" w:rsidRDefault="00885A8F" w:rsidP="00176000">
      <w:pPr>
        <w:ind w:firstLine="204"/>
        <w:rPr>
          <w:lang w:val="es-MX"/>
        </w:rPr>
      </w:pPr>
      <w:r>
        <w:rPr>
          <w:lang w:val="es-MX"/>
        </w:rPr>
        <w:t xml:space="preserve">Las imágenes obtenidas en la práctica nos proporcionan una vista </w:t>
      </w:r>
      <w:r w:rsidR="00176000">
        <w:rPr>
          <w:lang w:val="es-MX"/>
        </w:rPr>
        <w:t>más</w:t>
      </w:r>
      <w:r>
        <w:rPr>
          <w:lang w:val="es-MX"/>
        </w:rPr>
        <w:t xml:space="preserve"> detallada de las probetas con el fin de proceder con una correcta asociación de los conceptos estudiados. Se presentan 2 imágenes de cada probeta. Se analizarán las probetas por grupos dependiendo </w:t>
      </w:r>
      <w:r w:rsidR="00176000">
        <w:rPr>
          <w:lang w:val="es-MX"/>
        </w:rPr>
        <w:t>d</w:t>
      </w:r>
      <w:r>
        <w:rPr>
          <w:lang w:val="es-MX"/>
        </w:rPr>
        <w:t xml:space="preserve">el tipo de falla que presentan. </w:t>
      </w:r>
    </w:p>
    <w:p w14:paraId="6AB54834" w14:textId="77777777" w:rsidR="00176000" w:rsidRDefault="00176000" w:rsidP="00176000">
      <w:pPr>
        <w:ind w:firstLine="204"/>
        <w:rPr>
          <w:lang w:val="es-MX"/>
        </w:rPr>
      </w:pPr>
    </w:p>
    <w:p w14:paraId="21B24B81" w14:textId="77777777" w:rsidR="008009B7" w:rsidRDefault="008009B7" w:rsidP="00176000">
      <w:pPr>
        <w:ind w:firstLine="204"/>
        <w:rPr>
          <w:lang w:val="es-MX"/>
        </w:rPr>
      </w:pPr>
    </w:p>
    <w:p w14:paraId="0BA6F5AA" w14:textId="77777777" w:rsidR="006152B1" w:rsidRDefault="006152B1" w:rsidP="00265B51">
      <w:pPr>
        <w:pStyle w:val="Ttulo4"/>
        <w:rPr>
          <w:lang w:val="es-MX"/>
        </w:rPr>
      </w:pPr>
      <w:r>
        <w:rPr>
          <w:lang w:val="es-MX"/>
        </w:rPr>
        <w:t xml:space="preserve">Análisis de las probetas 1 y 4. </w:t>
      </w:r>
    </w:p>
    <w:p w14:paraId="47DD6606" w14:textId="77777777" w:rsidR="005963F0" w:rsidRPr="005963F0" w:rsidRDefault="005963F0" w:rsidP="005963F0">
      <w:pPr>
        <w:rPr>
          <w:lang w:val="es-MX"/>
        </w:rPr>
      </w:pPr>
    </w:p>
    <w:p w14:paraId="0C509D15" w14:textId="77777777" w:rsidR="006152B1" w:rsidRDefault="006152B1" w:rsidP="006152B1">
      <w:pPr>
        <w:rPr>
          <w:lang w:val="es-MX"/>
        </w:rPr>
      </w:pPr>
    </w:p>
    <w:p w14:paraId="3F18BCBD" w14:textId="30C54EDF" w:rsidR="005A510F" w:rsidRDefault="00CC472C" w:rsidP="00176000">
      <w:pPr>
        <w:rPr>
          <w:noProof/>
        </w:rPr>
      </w:pPr>
      <w:r>
        <w:rPr>
          <w:noProof/>
        </w:rPr>
        <w:pict w14:anchorId="75C4A9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5" type="#_x0000_t75" style="width:252.75pt;height:180pt;visibility:visible;mso-wrap-style:square">
            <v:imagedata r:id="rId7" o:title=""/>
          </v:shape>
        </w:pict>
      </w:r>
    </w:p>
    <w:p w14:paraId="3406CAC8" w14:textId="008CA3A8" w:rsidR="00A948C5" w:rsidRPr="00D97932" w:rsidRDefault="00A948C5" w:rsidP="00A948C5">
      <w:pPr>
        <w:pStyle w:val="Text"/>
        <w:ind w:firstLine="204"/>
        <w:jc w:val="center"/>
        <w:rPr>
          <w:sz w:val="16"/>
          <w:szCs w:val="16"/>
          <w:lang w:val="es-MX"/>
        </w:rPr>
      </w:pPr>
      <w:r w:rsidRPr="00D97932">
        <w:rPr>
          <w:sz w:val="16"/>
          <w:szCs w:val="16"/>
          <w:lang w:val="es-MX"/>
        </w:rPr>
        <w:t>Fig</w:t>
      </w:r>
      <w:r>
        <w:rPr>
          <w:sz w:val="16"/>
          <w:szCs w:val="16"/>
          <w:lang w:val="es-MX"/>
        </w:rPr>
        <w:t xml:space="preserve">. 1. Probeta no.1 </w:t>
      </w:r>
      <w:r w:rsidR="00671907">
        <w:rPr>
          <w:sz w:val="16"/>
          <w:szCs w:val="16"/>
          <w:lang w:val="es-MX"/>
        </w:rPr>
        <w:t>a 0.67x</w:t>
      </w:r>
      <w:r w:rsidRPr="00D97932">
        <w:rPr>
          <w:sz w:val="16"/>
          <w:szCs w:val="16"/>
          <w:lang w:val="es-MX"/>
        </w:rPr>
        <w:t xml:space="preserve"> </w:t>
      </w:r>
    </w:p>
    <w:p w14:paraId="003E32C0" w14:textId="77777777" w:rsidR="00992332" w:rsidRDefault="00992332" w:rsidP="00992332">
      <w:pPr>
        <w:jc w:val="center"/>
        <w:rPr>
          <w:noProof/>
        </w:rPr>
      </w:pPr>
    </w:p>
    <w:p w14:paraId="7FBB8C3E" w14:textId="77777777" w:rsidR="00D44E2C" w:rsidRDefault="00D44E2C" w:rsidP="00992332">
      <w:pPr>
        <w:jc w:val="center"/>
        <w:rPr>
          <w:noProof/>
        </w:rPr>
      </w:pPr>
    </w:p>
    <w:p w14:paraId="72E0C1A9" w14:textId="77777777" w:rsidR="00D44E2C" w:rsidRDefault="00D44E2C" w:rsidP="00992332">
      <w:pPr>
        <w:jc w:val="center"/>
        <w:rPr>
          <w:noProof/>
        </w:rPr>
      </w:pPr>
    </w:p>
    <w:p w14:paraId="474B1B6E" w14:textId="77777777" w:rsidR="00D44E2C" w:rsidRDefault="00D44E2C" w:rsidP="00992332">
      <w:pPr>
        <w:jc w:val="center"/>
        <w:rPr>
          <w:noProof/>
        </w:rPr>
      </w:pPr>
    </w:p>
    <w:p w14:paraId="634FA783" w14:textId="77777777" w:rsidR="00D44E2C" w:rsidRDefault="00D44E2C" w:rsidP="00992332">
      <w:pPr>
        <w:jc w:val="center"/>
        <w:rPr>
          <w:noProof/>
        </w:rPr>
      </w:pPr>
    </w:p>
    <w:p w14:paraId="0C122BC8" w14:textId="77777777" w:rsidR="00992332" w:rsidRDefault="00992332" w:rsidP="00176000">
      <w:pPr>
        <w:rPr>
          <w:noProof/>
        </w:rPr>
      </w:pPr>
    </w:p>
    <w:p w14:paraId="72A36C7A" w14:textId="77777777" w:rsidR="00722EA2" w:rsidRDefault="00722EA2" w:rsidP="00176000">
      <w:pPr>
        <w:rPr>
          <w:lang w:val="es-MX"/>
        </w:rPr>
      </w:pPr>
    </w:p>
    <w:p w14:paraId="40FEE9C5" w14:textId="48035A5F" w:rsidR="00054730" w:rsidRDefault="00054730" w:rsidP="00054730">
      <w:pPr>
        <w:pStyle w:val="NormalWeb"/>
      </w:pPr>
      <w:r>
        <w:lastRenderedPageBreak/>
        <w:fldChar w:fldCharType="begin"/>
      </w:r>
      <w:r>
        <w:instrText xml:space="preserve"> INCLUDEPICTURE "C:\\Users\\tomya\\AppData\\Local\\Temp\\MicrosoftEdgeDownloads\\0b8784b1-cf05-4567-ac02-ca6d60a68f41\\Probeta 4_0.67x.jpg" \* MERGEFORMATINET </w:instrText>
      </w:r>
      <w:r>
        <w:fldChar w:fldCharType="separate"/>
      </w:r>
      <w:r w:rsidR="00CC472C">
        <w:fldChar w:fldCharType="begin"/>
      </w:r>
      <w:r w:rsidR="00CC472C">
        <w:instrText xml:space="preserve"> </w:instrText>
      </w:r>
      <w:r w:rsidR="00CC472C">
        <w:instrText>INCLUDEPICTURE  "C:\\Users\\tomya\\AppData\\Local\\Temp\\MicrosoftEdgeDownloads\\0b8784b1-cf05-4567-ac02-ca6d60a68f41\\Probeta 4_0.67x.jpg" \* MERGEFORMATINET</w:instrText>
      </w:r>
      <w:r w:rsidR="00CC472C">
        <w:instrText xml:space="preserve"> </w:instrText>
      </w:r>
      <w:r w:rsidR="00CC472C">
        <w:fldChar w:fldCharType="separate"/>
      </w:r>
      <w:r w:rsidR="00CC472C">
        <w:pict w14:anchorId="4F3F0DBD">
          <v:shape id="_x0000_i1026" type="#_x0000_t75" alt="" style="width:249.75pt;height:178.5pt">
            <v:imagedata r:id="rId8" r:href="rId9"/>
          </v:shape>
        </w:pict>
      </w:r>
      <w:r w:rsidR="00CC472C">
        <w:fldChar w:fldCharType="end"/>
      </w:r>
      <w:r>
        <w:fldChar w:fldCharType="end"/>
      </w:r>
    </w:p>
    <w:p w14:paraId="249F06FB" w14:textId="1418DD87" w:rsidR="00054730" w:rsidRDefault="00054730" w:rsidP="00054730">
      <w:pPr>
        <w:pStyle w:val="NormalWeb"/>
        <w:jc w:val="center"/>
      </w:pPr>
      <w:r w:rsidRPr="00D97932">
        <w:rPr>
          <w:sz w:val="16"/>
          <w:szCs w:val="16"/>
        </w:rPr>
        <w:t>Fig</w:t>
      </w:r>
      <w:r>
        <w:rPr>
          <w:sz w:val="16"/>
          <w:szCs w:val="16"/>
        </w:rPr>
        <w:t xml:space="preserve">. </w:t>
      </w:r>
      <w:r w:rsidR="003A66CC">
        <w:rPr>
          <w:sz w:val="16"/>
          <w:szCs w:val="16"/>
        </w:rPr>
        <w:t>2</w:t>
      </w:r>
      <w:r>
        <w:rPr>
          <w:sz w:val="16"/>
          <w:szCs w:val="16"/>
        </w:rPr>
        <w:t>. Probeta no.4 a 0.67x</w:t>
      </w:r>
    </w:p>
    <w:p w14:paraId="158DD3E7" w14:textId="2FF0D53E" w:rsidR="003A66CC" w:rsidRDefault="003A66CC" w:rsidP="003A66CC">
      <w:pPr>
        <w:ind w:firstLine="204"/>
        <w:rPr>
          <w:lang w:val="es-MX"/>
        </w:rPr>
      </w:pPr>
      <w:r>
        <w:rPr>
          <w:lang w:val="es-MX"/>
        </w:rPr>
        <w:t>En estas probetas se puede identificar una fractura frágil, su fractura es plana. Se puede apreciar que las caras planas de los planos donde se produce la fractura frágil presentan una alta reflectividad esto debido a que la falla por clivaje está constituida por facetas planas, cada una de ellas correspondientes a una familia de planos de clivaje en los granos cristalinos. Esta característica reflectiva no se puede apreciar correctamente en la probeta 4 debido a la inclinación del plano de la falla, ya que esta probeta es un tornillo, los planos del tornillo poseen un ángulo dependiendo del paso del tornillo, por ende, cuando se analiza en el estereoscopio la luz no se refleja de una manera correcta.</w:t>
      </w:r>
    </w:p>
    <w:p w14:paraId="32CE0D35" w14:textId="77777777" w:rsidR="00E61AC9" w:rsidRDefault="00E61AC9" w:rsidP="00176000">
      <w:pPr>
        <w:rPr>
          <w:lang w:val="es-MX"/>
        </w:rPr>
      </w:pPr>
    </w:p>
    <w:p w14:paraId="128E1D6E" w14:textId="77777777" w:rsidR="00B50BD7" w:rsidRDefault="00B50BD7" w:rsidP="00B50BD7">
      <w:pPr>
        <w:pStyle w:val="NormalWeb"/>
      </w:pPr>
      <w:r>
        <w:fldChar w:fldCharType="begin"/>
      </w:r>
      <w:r>
        <w:instrText xml:space="preserve"> INCLUDEPICTURE "C:\\Users\\tomya\\AppData\\Local\\Temp\\MicrosoftEdgeDownloads\\734b9fb6-aec8-4582-9866-4380f6c9e64d\\Probeta1_3x.jpg" \* MERGEFORMATINET </w:instrText>
      </w:r>
      <w:r>
        <w:fldChar w:fldCharType="separate"/>
      </w:r>
      <w:r w:rsidR="00CC472C">
        <w:fldChar w:fldCharType="begin"/>
      </w:r>
      <w:r w:rsidR="00CC472C">
        <w:instrText xml:space="preserve"> </w:instrText>
      </w:r>
      <w:r w:rsidR="00CC472C">
        <w:instrText>INCLUDEPICTURE  "C:\\Users\\tomya\\AppData\\Local\\Temp\\MicrosoftEdgeDownloads\\734b9fb6-aec8-4582-9866-4380f6c9e64d\\Probeta1_3x.jpg" \* MERGEFORMATINET</w:instrText>
      </w:r>
      <w:r w:rsidR="00CC472C">
        <w:instrText xml:space="preserve"> </w:instrText>
      </w:r>
      <w:r w:rsidR="00CC472C">
        <w:fldChar w:fldCharType="separate"/>
      </w:r>
      <w:r w:rsidR="00CC472C">
        <w:pict w14:anchorId="54671B46">
          <v:shape id="_x0000_i1027" type="#_x0000_t75" alt="" style="width:249.75pt;height:177.75pt">
            <v:imagedata r:id="rId10" r:href="rId11"/>
          </v:shape>
        </w:pict>
      </w:r>
      <w:r w:rsidR="00CC472C">
        <w:fldChar w:fldCharType="end"/>
      </w:r>
      <w:r>
        <w:fldChar w:fldCharType="end"/>
      </w:r>
    </w:p>
    <w:p w14:paraId="710BC5FF" w14:textId="5034CE80" w:rsidR="00B50BD7" w:rsidRDefault="00B50BD7" w:rsidP="00B50BD7">
      <w:pPr>
        <w:pStyle w:val="Text"/>
        <w:ind w:firstLine="204"/>
        <w:jc w:val="center"/>
        <w:rPr>
          <w:sz w:val="16"/>
          <w:szCs w:val="16"/>
          <w:lang w:val="es-MX"/>
        </w:rPr>
      </w:pPr>
      <w:r w:rsidRPr="00D97932">
        <w:rPr>
          <w:sz w:val="16"/>
          <w:szCs w:val="16"/>
          <w:lang w:val="es-MX"/>
        </w:rPr>
        <w:t>Fig</w:t>
      </w:r>
      <w:r>
        <w:rPr>
          <w:sz w:val="16"/>
          <w:szCs w:val="16"/>
          <w:lang w:val="es-MX"/>
        </w:rPr>
        <w:t>. 3. Probeta no.1 a 3x</w:t>
      </w:r>
      <w:r w:rsidRPr="00D97932">
        <w:rPr>
          <w:sz w:val="16"/>
          <w:szCs w:val="16"/>
          <w:lang w:val="es-MX"/>
        </w:rPr>
        <w:t xml:space="preserve"> </w:t>
      </w:r>
    </w:p>
    <w:p w14:paraId="1B80741F" w14:textId="77777777" w:rsidR="00B50BD7" w:rsidRDefault="00B50BD7" w:rsidP="00B50BD7">
      <w:pPr>
        <w:pStyle w:val="Text"/>
        <w:ind w:firstLine="204"/>
        <w:jc w:val="center"/>
        <w:rPr>
          <w:sz w:val="16"/>
          <w:szCs w:val="16"/>
          <w:lang w:val="es-MX"/>
        </w:rPr>
      </w:pPr>
    </w:p>
    <w:p w14:paraId="004C8A93" w14:textId="77777777" w:rsidR="00B50BD7" w:rsidRPr="00D97932" w:rsidRDefault="00B50BD7" w:rsidP="00B50BD7">
      <w:pPr>
        <w:pStyle w:val="Text"/>
        <w:ind w:firstLine="204"/>
        <w:jc w:val="center"/>
        <w:rPr>
          <w:sz w:val="16"/>
          <w:szCs w:val="16"/>
          <w:lang w:val="es-MX"/>
        </w:rPr>
      </w:pPr>
    </w:p>
    <w:p w14:paraId="1704C8E0" w14:textId="6D60887E" w:rsidR="00BE4BA9" w:rsidRDefault="00BE4BA9" w:rsidP="00BE4BA9">
      <w:pPr>
        <w:pStyle w:val="NormalWeb"/>
      </w:pPr>
      <w:r>
        <w:fldChar w:fldCharType="begin"/>
      </w:r>
      <w:r>
        <w:instrText xml:space="preserve"> INCLUDEPICTURE "C:\\Users\\tomya\\AppData\\Local\\Temp\\MicrosoftEdgeDownloads\\5e83f825-e42b-4acd-98a3-d188d3475472\\Probeta 4_2x.jpg" \* MERGEFORMATINET </w:instrText>
      </w:r>
      <w:r>
        <w:fldChar w:fldCharType="separate"/>
      </w:r>
      <w:r w:rsidR="00CC472C">
        <w:fldChar w:fldCharType="begin"/>
      </w:r>
      <w:r w:rsidR="00CC472C">
        <w:instrText xml:space="preserve"> </w:instrText>
      </w:r>
      <w:r w:rsidR="00CC472C">
        <w:instrText>INCLUDEPICTURE  "C:\\Users\\tomya\\AppData\\Local\\Temp\\MicrosoftEdgeDownloads\\5e83f825-e42b-4acd-98a3-d188d3475472\\Probeta 4_2x.jpg" \* MERGEFORMATINET</w:instrText>
      </w:r>
      <w:r w:rsidR="00CC472C">
        <w:instrText xml:space="preserve"> </w:instrText>
      </w:r>
      <w:r w:rsidR="00CC472C">
        <w:fldChar w:fldCharType="separate"/>
      </w:r>
      <w:r w:rsidR="00CC472C">
        <w:pict w14:anchorId="28AD2F85">
          <v:shape id="_x0000_i1028" type="#_x0000_t75" alt="" style="width:233.25pt;height:165.75pt">
            <v:imagedata r:id="rId12" r:href="rId13"/>
          </v:shape>
        </w:pict>
      </w:r>
      <w:r w:rsidR="00CC472C">
        <w:fldChar w:fldCharType="end"/>
      </w:r>
      <w:r>
        <w:fldChar w:fldCharType="end"/>
      </w:r>
    </w:p>
    <w:p w14:paraId="4BB96C16" w14:textId="478B05AC" w:rsidR="00BE4BA9" w:rsidRDefault="00BE4BA9" w:rsidP="00BE4BA9">
      <w:pPr>
        <w:pStyle w:val="Text"/>
        <w:ind w:firstLine="204"/>
        <w:jc w:val="center"/>
        <w:rPr>
          <w:sz w:val="16"/>
          <w:szCs w:val="16"/>
          <w:lang w:val="es-MX"/>
        </w:rPr>
      </w:pPr>
      <w:r w:rsidRPr="00D97932">
        <w:rPr>
          <w:sz w:val="16"/>
          <w:szCs w:val="16"/>
          <w:lang w:val="es-MX"/>
        </w:rPr>
        <w:t>Fig</w:t>
      </w:r>
      <w:r>
        <w:rPr>
          <w:sz w:val="16"/>
          <w:szCs w:val="16"/>
          <w:lang w:val="es-MX"/>
        </w:rPr>
        <w:t xml:space="preserve">. </w:t>
      </w:r>
      <w:r w:rsidR="00936235">
        <w:rPr>
          <w:sz w:val="16"/>
          <w:szCs w:val="16"/>
          <w:lang w:val="es-MX"/>
        </w:rPr>
        <w:t>4</w:t>
      </w:r>
      <w:r>
        <w:rPr>
          <w:sz w:val="16"/>
          <w:szCs w:val="16"/>
          <w:lang w:val="es-MX"/>
        </w:rPr>
        <w:t>. Probeta no.</w:t>
      </w:r>
      <w:r w:rsidR="00414CA2">
        <w:rPr>
          <w:sz w:val="16"/>
          <w:szCs w:val="16"/>
          <w:lang w:val="es-MX"/>
        </w:rPr>
        <w:t>4</w:t>
      </w:r>
      <w:r>
        <w:rPr>
          <w:sz w:val="16"/>
          <w:szCs w:val="16"/>
          <w:lang w:val="es-MX"/>
        </w:rPr>
        <w:t xml:space="preserve"> a 3x</w:t>
      </w:r>
      <w:r w:rsidRPr="00D97932">
        <w:rPr>
          <w:sz w:val="16"/>
          <w:szCs w:val="16"/>
          <w:lang w:val="es-MX"/>
        </w:rPr>
        <w:t xml:space="preserve"> </w:t>
      </w:r>
    </w:p>
    <w:p w14:paraId="6DC908E5" w14:textId="77777777" w:rsidR="00B50BD7" w:rsidRPr="00176000" w:rsidRDefault="00B50BD7" w:rsidP="00176000">
      <w:pPr>
        <w:rPr>
          <w:lang w:val="es-MX"/>
        </w:rPr>
      </w:pPr>
    </w:p>
    <w:p w14:paraId="3C4D8D44" w14:textId="62D51A2C" w:rsidR="00F840B5" w:rsidRDefault="005C73F0" w:rsidP="00F840B5">
      <w:pPr>
        <w:ind w:firstLine="204"/>
        <w:rPr>
          <w:lang w:val="es-MX"/>
        </w:rPr>
      </w:pPr>
      <w:r>
        <w:rPr>
          <w:lang w:val="es-MX"/>
        </w:rPr>
        <w:t>U</w:t>
      </w:r>
      <w:r w:rsidRPr="005C73F0">
        <w:rPr>
          <w:lang w:val="es-MX"/>
        </w:rPr>
        <w:t>na fractura por clivaje ocurre cuando se propagan fisuras simultáneamente en planos paralelos de una misma familia cristalográfica. Estas fisuras se unen a través de escalones a medida que avanzan, formando escalones más pronunciados a medida que la fisura se propaga. Este fenómeno se produce cuando las fisuras se superponen o se acercan lo suficiente entre sí.</w:t>
      </w:r>
      <w:r>
        <w:rPr>
          <w:lang w:val="es-MX"/>
        </w:rPr>
        <w:t xml:space="preserve"> [</w:t>
      </w:r>
      <w:r w:rsidR="00B91529">
        <w:rPr>
          <w:lang w:val="es-MX"/>
        </w:rPr>
        <w:t>3</w:t>
      </w:r>
      <w:r>
        <w:rPr>
          <w:lang w:val="es-MX"/>
        </w:rPr>
        <w:t>] En</w:t>
      </w:r>
      <w:r w:rsidR="00F840B5" w:rsidRPr="003311A7">
        <w:rPr>
          <w:lang w:val="es-MX"/>
        </w:rPr>
        <w:t xml:space="preserve"> el </w:t>
      </w:r>
      <w:r w:rsidR="00F840B5">
        <w:rPr>
          <w:lang w:val="es-MX"/>
        </w:rPr>
        <w:t>estereoscopio</w:t>
      </w:r>
      <w:r>
        <w:rPr>
          <w:lang w:val="es-MX"/>
        </w:rPr>
        <w:t>,</w:t>
      </w:r>
      <w:r w:rsidR="00F840B5">
        <w:rPr>
          <w:lang w:val="es-MX"/>
        </w:rPr>
        <w:t xml:space="preserve"> la probeta 1</w:t>
      </w:r>
      <w:r w:rsidR="00F840B5" w:rsidRPr="003311A7">
        <w:rPr>
          <w:lang w:val="es-MX"/>
        </w:rPr>
        <w:t xml:space="preserve">, </w:t>
      </w:r>
      <w:r w:rsidR="00F840B5">
        <w:rPr>
          <w:lang w:val="es-MX"/>
        </w:rPr>
        <w:t xml:space="preserve">la superficie se asemeja a una especie de ríos que van en un sentido. También, se puede apreciar que en la superficie hay corrosión formada principalmente en las depresiones de la falla debido a que el vapor de agua se acumula en esas zonas acelerando dicho fenómeno. En la probeta 4 se puede apreciar que en la parte superior el material se comportó de forma dúctil ya que se ve una pequeña deformación del material en forma de punta, por ende, se puede decir que la falla inició desde la parte de abajo. </w:t>
      </w:r>
    </w:p>
    <w:p w14:paraId="1A531469" w14:textId="77777777" w:rsidR="001E69CE" w:rsidRDefault="001E69CE" w:rsidP="00F840B5">
      <w:pPr>
        <w:ind w:firstLine="204"/>
        <w:rPr>
          <w:lang w:val="es-MX"/>
        </w:rPr>
      </w:pPr>
    </w:p>
    <w:p w14:paraId="063149D7" w14:textId="20C7F719" w:rsidR="00F840B5" w:rsidRDefault="00F840B5" w:rsidP="00F840B5">
      <w:pPr>
        <w:rPr>
          <w:lang w:val="es-MX"/>
        </w:rPr>
      </w:pPr>
      <w:r>
        <w:rPr>
          <w:lang w:val="es-MX"/>
        </w:rPr>
        <w:t>En ambas probetas se encuentran puntos brillantes de color dorado repartidos por toda la superficie, lo cual nos da evidencia de la impureza de la pieza</w:t>
      </w:r>
      <w:r w:rsidR="001E69CE">
        <w:rPr>
          <w:lang w:val="es-MX"/>
        </w:rPr>
        <w:t>,</w:t>
      </w:r>
      <w:r>
        <w:rPr>
          <w:lang w:val="es-MX"/>
        </w:rPr>
        <w:t xml:space="preserve"> ya que no está 100% conformada de un solo material. </w:t>
      </w:r>
      <w:r>
        <w:rPr>
          <w:lang w:val="es-MX"/>
        </w:rPr>
        <w:tab/>
      </w:r>
    </w:p>
    <w:p w14:paraId="6D9E19F5" w14:textId="77777777" w:rsidR="00D44E2C" w:rsidRDefault="00D44E2C" w:rsidP="005A510F">
      <w:pPr>
        <w:autoSpaceDE w:val="0"/>
        <w:autoSpaceDN w:val="0"/>
        <w:adjustRightInd w:val="0"/>
        <w:jc w:val="both"/>
      </w:pPr>
    </w:p>
    <w:p w14:paraId="06C16583" w14:textId="77777777" w:rsidR="005963F0" w:rsidRDefault="005963F0" w:rsidP="005A510F">
      <w:pPr>
        <w:autoSpaceDE w:val="0"/>
        <w:autoSpaceDN w:val="0"/>
        <w:adjustRightInd w:val="0"/>
        <w:jc w:val="both"/>
      </w:pPr>
    </w:p>
    <w:p w14:paraId="49B78F1C" w14:textId="4FB803D1" w:rsidR="00D44E2C" w:rsidRDefault="00E05D24" w:rsidP="00E05D24">
      <w:pPr>
        <w:pStyle w:val="Ttulo4"/>
      </w:pPr>
      <w:r>
        <w:rPr>
          <w:lang w:val="es-MX"/>
        </w:rPr>
        <w:t>Análisis de las probetas 3 y</w:t>
      </w:r>
      <w:r w:rsidR="000408EC">
        <w:rPr>
          <w:lang w:val="es-MX"/>
        </w:rPr>
        <w:t xml:space="preserve"> </w:t>
      </w:r>
      <w:r w:rsidR="000D2133">
        <w:rPr>
          <w:lang w:val="es-MX"/>
        </w:rPr>
        <w:t>5</w:t>
      </w:r>
      <w:r w:rsidR="00D80A36">
        <w:rPr>
          <w:lang w:val="es-MX"/>
        </w:rPr>
        <w:t>.</w:t>
      </w:r>
    </w:p>
    <w:p w14:paraId="0F797F1A" w14:textId="77777777" w:rsidR="00D44E2C" w:rsidRDefault="00D44E2C" w:rsidP="005A510F">
      <w:pPr>
        <w:autoSpaceDE w:val="0"/>
        <w:autoSpaceDN w:val="0"/>
        <w:adjustRightInd w:val="0"/>
        <w:jc w:val="both"/>
      </w:pPr>
    </w:p>
    <w:p w14:paraId="34D534D4" w14:textId="77777777" w:rsidR="005963F0" w:rsidRDefault="005963F0" w:rsidP="005A510F">
      <w:pPr>
        <w:autoSpaceDE w:val="0"/>
        <w:autoSpaceDN w:val="0"/>
        <w:adjustRightInd w:val="0"/>
        <w:jc w:val="both"/>
      </w:pPr>
    </w:p>
    <w:p w14:paraId="073731E9" w14:textId="77777777" w:rsidR="005963F0" w:rsidRDefault="005963F0" w:rsidP="005A510F">
      <w:pPr>
        <w:autoSpaceDE w:val="0"/>
        <w:autoSpaceDN w:val="0"/>
        <w:adjustRightInd w:val="0"/>
        <w:jc w:val="both"/>
      </w:pPr>
    </w:p>
    <w:p w14:paraId="14CE1DE5" w14:textId="15F29FD5" w:rsidR="00885A8F" w:rsidRDefault="00CC472C" w:rsidP="005A510F">
      <w:pPr>
        <w:autoSpaceDE w:val="0"/>
        <w:autoSpaceDN w:val="0"/>
        <w:adjustRightInd w:val="0"/>
        <w:jc w:val="both"/>
      </w:pPr>
      <w:r>
        <w:rPr>
          <w:noProof/>
          <w:lang w:val="es-MX"/>
        </w:rPr>
        <w:pict w14:anchorId="4952FE15">
          <v:shape id="Imagen 6" o:spid="_x0000_i1029" type="#_x0000_t75" style="width:261.75pt;height:186.75pt;visibility:visible;mso-wrap-style:square">
            <v:imagedata r:id="rId14" o:title=""/>
          </v:shape>
        </w:pict>
      </w:r>
    </w:p>
    <w:p w14:paraId="044DAC16" w14:textId="77777777" w:rsidR="008517C9" w:rsidRDefault="008517C9" w:rsidP="00F135A9">
      <w:pPr>
        <w:pStyle w:val="Text"/>
        <w:ind w:firstLine="204"/>
        <w:jc w:val="center"/>
        <w:rPr>
          <w:sz w:val="16"/>
          <w:szCs w:val="16"/>
          <w:lang w:val="es-MX"/>
        </w:rPr>
      </w:pPr>
    </w:p>
    <w:p w14:paraId="1A8AF2F8" w14:textId="3C661E16" w:rsidR="00F135A9" w:rsidRDefault="00F135A9" w:rsidP="00F135A9">
      <w:pPr>
        <w:pStyle w:val="Text"/>
        <w:ind w:firstLine="204"/>
        <w:jc w:val="center"/>
        <w:rPr>
          <w:sz w:val="16"/>
          <w:szCs w:val="16"/>
          <w:lang w:val="es-MX"/>
        </w:rPr>
      </w:pPr>
      <w:r w:rsidRPr="00D97932">
        <w:rPr>
          <w:sz w:val="16"/>
          <w:szCs w:val="16"/>
          <w:lang w:val="es-MX"/>
        </w:rPr>
        <w:t>Fig</w:t>
      </w:r>
      <w:r>
        <w:rPr>
          <w:sz w:val="16"/>
          <w:szCs w:val="16"/>
          <w:lang w:val="es-MX"/>
        </w:rPr>
        <w:t xml:space="preserve">. </w:t>
      </w:r>
      <w:r w:rsidR="00936235">
        <w:rPr>
          <w:sz w:val="16"/>
          <w:szCs w:val="16"/>
          <w:lang w:val="es-MX"/>
        </w:rPr>
        <w:t>5</w:t>
      </w:r>
      <w:r>
        <w:rPr>
          <w:sz w:val="16"/>
          <w:szCs w:val="16"/>
          <w:lang w:val="es-MX"/>
        </w:rPr>
        <w:t>. Probeta no.</w:t>
      </w:r>
      <w:r w:rsidR="000408EC">
        <w:rPr>
          <w:sz w:val="16"/>
          <w:szCs w:val="16"/>
          <w:lang w:val="es-MX"/>
        </w:rPr>
        <w:t>3</w:t>
      </w:r>
      <w:r>
        <w:rPr>
          <w:sz w:val="16"/>
          <w:szCs w:val="16"/>
          <w:lang w:val="es-MX"/>
        </w:rPr>
        <w:t xml:space="preserve"> a </w:t>
      </w:r>
      <w:r w:rsidR="002C449C">
        <w:rPr>
          <w:sz w:val="16"/>
          <w:szCs w:val="16"/>
          <w:lang w:val="es-MX"/>
        </w:rPr>
        <w:t>1</w:t>
      </w:r>
      <w:r>
        <w:rPr>
          <w:sz w:val="16"/>
          <w:szCs w:val="16"/>
          <w:lang w:val="es-MX"/>
        </w:rPr>
        <w:t>x</w:t>
      </w:r>
      <w:r w:rsidRPr="00D97932">
        <w:rPr>
          <w:sz w:val="16"/>
          <w:szCs w:val="16"/>
          <w:lang w:val="es-MX"/>
        </w:rPr>
        <w:t xml:space="preserve"> </w:t>
      </w:r>
    </w:p>
    <w:p w14:paraId="31ED0F67" w14:textId="77777777" w:rsidR="00C32A27" w:rsidRDefault="00C32A27" w:rsidP="00F135A9">
      <w:pPr>
        <w:pStyle w:val="Text"/>
        <w:ind w:firstLine="204"/>
        <w:jc w:val="center"/>
        <w:rPr>
          <w:sz w:val="16"/>
          <w:szCs w:val="16"/>
          <w:lang w:val="es-MX"/>
        </w:rPr>
      </w:pPr>
    </w:p>
    <w:p w14:paraId="59E3CE18" w14:textId="77777777" w:rsidR="00220CED" w:rsidRDefault="00220CED" w:rsidP="00C32A27">
      <w:pPr>
        <w:pStyle w:val="Text"/>
        <w:ind w:firstLine="0"/>
        <w:rPr>
          <w:sz w:val="16"/>
          <w:szCs w:val="16"/>
          <w:lang w:val="es-MX"/>
        </w:rPr>
      </w:pPr>
    </w:p>
    <w:p w14:paraId="4EF52B74" w14:textId="56704251" w:rsidR="00C32A27" w:rsidRDefault="00CC472C" w:rsidP="00C32A27">
      <w:pPr>
        <w:pStyle w:val="Text"/>
        <w:ind w:firstLine="0"/>
        <w:rPr>
          <w:noProof/>
          <w:lang w:val="es-MX"/>
        </w:rPr>
      </w:pPr>
      <w:r>
        <w:rPr>
          <w:noProof/>
          <w:lang w:val="es-MX"/>
        </w:rPr>
        <w:pict w14:anchorId="4ED36E15">
          <v:shape id="Imagen 7" o:spid="_x0000_i1030" type="#_x0000_t75" style="width:257.25pt;height:183.75pt;visibility:visible;mso-wrap-style:square">
            <v:imagedata r:id="rId15" o:title=""/>
          </v:shape>
        </w:pict>
      </w:r>
    </w:p>
    <w:p w14:paraId="369953A8" w14:textId="77777777" w:rsidR="00C32A27" w:rsidRDefault="00C32A27" w:rsidP="00C32A27">
      <w:pPr>
        <w:pStyle w:val="Text"/>
        <w:ind w:firstLine="0"/>
        <w:rPr>
          <w:sz w:val="16"/>
          <w:szCs w:val="16"/>
          <w:lang w:val="es-MX"/>
        </w:rPr>
      </w:pPr>
    </w:p>
    <w:p w14:paraId="488A5471" w14:textId="05ED524C" w:rsidR="00C32A27" w:rsidRDefault="00C32A27" w:rsidP="00C32A27">
      <w:pPr>
        <w:pStyle w:val="Text"/>
        <w:ind w:firstLine="204"/>
        <w:jc w:val="center"/>
        <w:rPr>
          <w:sz w:val="16"/>
          <w:szCs w:val="16"/>
          <w:lang w:val="es-MX"/>
        </w:rPr>
      </w:pPr>
      <w:r w:rsidRPr="00D97932">
        <w:rPr>
          <w:sz w:val="16"/>
          <w:szCs w:val="16"/>
          <w:lang w:val="es-MX"/>
        </w:rPr>
        <w:t>Fig</w:t>
      </w:r>
      <w:r>
        <w:rPr>
          <w:sz w:val="16"/>
          <w:szCs w:val="16"/>
          <w:lang w:val="es-MX"/>
        </w:rPr>
        <w:t xml:space="preserve">. </w:t>
      </w:r>
      <w:r w:rsidR="00936235">
        <w:rPr>
          <w:sz w:val="16"/>
          <w:szCs w:val="16"/>
          <w:lang w:val="es-MX"/>
        </w:rPr>
        <w:t>6</w:t>
      </w:r>
      <w:r>
        <w:rPr>
          <w:sz w:val="16"/>
          <w:szCs w:val="16"/>
          <w:lang w:val="es-MX"/>
        </w:rPr>
        <w:t>. Probeta no.</w:t>
      </w:r>
      <w:r w:rsidR="002F5C5B">
        <w:rPr>
          <w:sz w:val="16"/>
          <w:szCs w:val="16"/>
          <w:lang w:val="es-MX"/>
        </w:rPr>
        <w:t>5</w:t>
      </w:r>
      <w:r>
        <w:rPr>
          <w:sz w:val="16"/>
          <w:szCs w:val="16"/>
          <w:lang w:val="es-MX"/>
        </w:rPr>
        <w:t xml:space="preserve"> a 2x</w:t>
      </w:r>
      <w:r w:rsidRPr="00D97932">
        <w:rPr>
          <w:sz w:val="16"/>
          <w:szCs w:val="16"/>
          <w:lang w:val="es-MX"/>
        </w:rPr>
        <w:t xml:space="preserve"> </w:t>
      </w:r>
    </w:p>
    <w:p w14:paraId="790AC57A" w14:textId="77777777" w:rsidR="00806868" w:rsidRDefault="00806868" w:rsidP="00F135A9">
      <w:pPr>
        <w:pStyle w:val="Text"/>
        <w:ind w:firstLine="204"/>
        <w:jc w:val="center"/>
        <w:rPr>
          <w:sz w:val="16"/>
          <w:szCs w:val="16"/>
          <w:lang w:val="es-MX"/>
        </w:rPr>
      </w:pPr>
    </w:p>
    <w:p w14:paraId="19DF61F0" w14:textId="77777777" w:rsidR="00A86ACA" w:rsidRDefault="00A86ACA" w:rsidP="005A510F">
      <w:pPr>
        <w:autoSpaceDE w:val="0"/>
        <w:autoSpaceDN w:val="0"/>
        <w:adjustRightInd w:val="0"/>
        <w:jc w:val="both"/>
      </w:pPr>
    </w:p>
    <w:p w14:paraId="4678D90C" w14:textId="251315DB" w:rsidR="002574E5" w:rsidRDefault="002574E5" w:rsidP="002574E5">
      <w:pPr>
        <w:ind w:firstLine="204"/>
        <w:rPr>
          <w:lang w:val="es-MX"/>
        </w:rPr>
      </w:pPr>
      <w:r>
        <w:rPr>
          <w:lang w:val="es-MX"/>
        </w:rPr>
        <w:t>Las fracturas dúctiles a ensayos de tracción son aquellas que se identifican por presentar una estricción en la zona central de la probeta, esto debido a que se superó la carga máxima y así la deformación se concentró en una pequeña sección de aérea de la probeta.</w:t>
      </w:r>
      <w:r w:rsidR="00645351">
        <w:rPr>
          <w:lang w:val="es-MX"/>
        </w:rPr>
        <w:t xml:space="preserve"> [4]</w:t>
      </w:r>
      <w:r>
        <w:rPr>
          <w:lang w:val="es-MX"/>
        </w:rPr>
        <w:t xml:space="preserve"> Estas probetas tienen una tenacidad superior comparada con las probetas analizadas anteriormente debido a que fueron capaces de absorber una mayor energía y deformarse plásticamente. En teoría, las deformaciones que puede alcanzar un material dúctil ideal deberían ser cercanas al 100% con respecto a su reducción de área, sin embargo, estas probetas poseen diferentes impurezas las cuales provocan una falla tipo frágil luego de una cierta reducción de aérea. Se puede apreciar la fractura típica copa cono de una falla dúctil. </w:t>
      </w:r>
    </w:p>
    <w:p w14:paraId="0D8C4452" w14:textId="77777777" w:rsidR="00AB685D" w:rsidRDefault="00AB685D" w:rsidP="002574E5">
      <w:pPr>
        <w:ind w:firstLine="204"/>
        <w:rPr>
          <w:lang w:val="es-MX"/>
        </w:rPr>
      </w:pPr>
    </w:p>
    <w:p w14:paraId="501B8A67" w14:textId="77777777" w:rsidR="00A86ACA" w:rsidRDefault="00A86ACA" w:rsidP="005A510F">
      <w:pPr>
        <w:autoSpaceDE w:val="0"/>
        <w:autoSpaceDN w:val="0"/>
        <w:adjustRightInd w:val="0"/>
        <w:jc w:val="both"/>
      </w:pPr>
    </w:p>
    <w:p w14:paraId="57B1B4C7" w14:textId="7F798C13" w:rsidR="00A86ACA" w:rsidRDefault="00CC472C" w:rsidP="005A510F">
      <w:pPr>
        <w:autoSpaceDE w:val="0"/>
        <w:autoSpaceDN w:val="0"/>
        <w:adjustRightInd w:val="0"/>
        <w:jc w:val="both"/>
      </w:pPr>
      <w:r>
        <w:rPr>
          <w:noProof/>
          <w:lang w:val="es-MX"/>
        </w:rPr>
        <w:pict w14:anchorId="53634350">
          <v:shape id="Imagen 8" o:spid="_x0000_i1031" type="#_x0000_t75" alt="Un conjunto de árboles&#10;&#10;Descripción generada automáticamente con confianza baja" style="width:258pt;height:183.75pt;visibility:visible;mso-wrap-style:square">
            <v:imagedata r:id="rId16" o:title="Un conjunto de árboles&#10;&#10;Descripción generada automáticamente con confianza baja"/>
          </v:shape>
        </w:pict>
      </w:r>
    </w:p>
    <w:p w14:paraId="281193B0" w14:textId="77777777" w:rsidR="00A86ACA" w:rsidRDefault="00A86ACA" w:rsidP="005A510F">
      <w:pPr>
        <w:autoSpaceDE w:val="0"/>
        <w:autoSpaceDN w:val="0"/>
        <w:adjustRightInd w:val="0"/>
        <w:jc w:val="both"/>
      </w:pPr>
    </w:p>
    <w:p w14:paraId="13C5FBE3" w14:textId="0D6559E7" w:rsidR="00936235" w:rsidRDefault="00936235" w:rsidP="00936235">
      <w:pPr>
        <w:pStyle w:val="Text"/>
        <w:ind w:firstLine="204"/>
        <w:jc w:val="center"/>
        <w:rPr>
          <w:sz w:val="16"/>
          <w:szCs w:val="16"/>
          <w:lang w:val="es-MX"/>
        </w:rPr>
      </w:pPr>
      <w:r w:rsidRPr="00D97932">
        <w:rPr>
          <w:sz w:val="16"/>
          <w:szCs w:val="16"/>
          <w:lang w:val="es-MX"/>
        </w:rPr>
        <w:t>Fig</w:t>
      </w:r>
      <w:r>
        <w:rPr>
          <w:sz w:val="16"/>
          <w:szCs w:val="16"/>
          <w:lang w:val="es-MX"/>
        </w:rPr>
        <w:t>. 7. Probeta no.</w:t>
      </w:r>
      <w:r w:rsidR="00D150C7">
        <w:rPr>
          <w:sz w:val="16"/>
          <w:szCs w:val="16"/>
          <w:lang w:val="es-MX"/>
        </w:rPr>
        <w:t>3</w:t>
      </w:r>
      <w:r>
        <w:rPr>
          <w:sz w:val="16"/>
          <w:szCs w:val="16"/>
          <w:lang w:val="es-MX"/>
        </w:rPr>
        <w:t xml:space="preserve"> a </w:t>
      </w:r>
      <w:r w:rsidR="005C73F6">
        <w:rPr>
          <w:sz w:val="16"/>
          <w:szCs w:val="16"/>
          <w:lang w:val="es-MX"/>
        </w:rPr>
        <w:t>5</w:t>
      </w:r>
      <w:r>
        <w:rPr>
          <w:sz w:val="16"/>
          <w:szCs w:val="16"/>
          <w:lang w:val="es-MX"/>
        </w:rPr>
        <w:t>x</w:t>
      </w:r>
      <w:r w:rsidRPr="00D97932">
        <w:rPr>
          <w:sz w:val="16"/>
          <w:szCs w:val="16"/>
          <w:lang w:val="es-MX"/>
        </w:rPr>
        <w:t xml:space="preserve"> </w:t>
      </w:r>
    </w:p>
    <w:p w14:paraId="1927ABAF" w14:textId="77777777" w:rsidR="00AB685D" w:rsidRDefault="00AB685D" w:rsidP="005A510F">
      <w:pPr>
        <w:autoSpaceDE w:val="0"/>
        <w:autoSpaceDN w:val="0"/>
        <w:adjustRightInd w:val="0"/>
        <w:jc w:val="both"/>
      </w:pPr>
    </w:p>
    <w:p w14:paraId="5FB949E4" w14:textId="77777777" w:rsidR="00AB685D" w:rsidRDefault="00AB685D" w:rsidP="005A510F">
      <w:pPr>
        <w:autoSpaceDE w:val="0"/>
        <w:autoSpaceDN w:val="0"/>
        <w:adjustRightInd w:val="0"/>
        <w:jc w:val="both"/>
      </w:pPr>
    </w:p>
    <w:p w14:paraId="61E72322" w14:textId="77777777" w:rsidR="00AB685D" w:rsidRDefault="00AB685D" w:rsidP="005A510F">
      <w:pPr>
        <w:autoSpaceDE w:val="0"/>
        <w:autoSpaceDN w:val="0"/>
        <w:adjustRightInd w:val="0"/>
        <w:jc w:val="both"/>
      </w:pPr>
    </w:p>
    <w:p w14:paraId="3EA222C3" w14:textId="77777777" w:rsidR="00AB685D" w:rsidRDefault="00AB685D" w:rsidP="005A510F">
      <w:pPr>
        <w:autoSpaceDE w:val="0"/>
        <w:autoSpaceDN w:val="0"/>
        <w:adjustRightInd w:val="0"/>
        <w:jc w:val="both"/>
      </w:pPr>
    </w:p>
    <w:p w14:paraId="74AAB617" w14:textId="77777777" w:rsidR="00AB685D" w:rsidRDefault="00AB685D" w:rsidP="005A510F">
      <w:pPr>
        <w:autoSpaceDE w:val="0"/>
        <w:autoSpaceDN w:val="0"/>
        <w:adjustRightInd w:val="0"/>
        <w:jc w:val="both"/>
      </w:pPr>
    </w:p>
    <w:p w14:paraId="4B2FA990" w14:textId="28F236B5" w:rsidR="00AB685D" w:rsidRDefault="00CC472C" w:rsidP="005A510F">
      <w:pPr>
        <w:autoSpaceDE w:val="0"/>
        <w:autoSpaceDN w:val="0"/>
        <w:adjustRightInd w:val="0"/>
        <w:jc w:val="both"/>
        <w:rPr>
          <w:noProof/>
          <w:lang w:val="es-MX"/>
        </w:rPr>
      </w:pPr>
      <w:r>
        <w:rPr>
          <w:noProof/>
          <w:lang w:val="es-MX"/>
        </w:rPr>
        <w:pict w14:anchorId="4A492509">
          <v:shape id="Imagen 9" o:spid="_x0000_i1032" type="#_x0000_t75" alt="Imagen que contiene cerca, rana, pastel, chocolate&#10;&#10;Descripción generada automáticamente" style="width:252pt;height:179.25pt;visibility:visible;mso-wrap-style:square">
            <v:imagedata r:id="rId17" o:title="Imagen que contiene cerca, rana, pastel, chocolate&#10;&#10;Descripción generada automáticamente"/>
          </v:shape>
        </w:pict>
      </w:r>
    </w:p>
    <w:p w14:paraId="6C3298FF" w14:textId="77777777" w:rsidR="00327C08" w:rsidRDefault="00327C08" w:rsidP="005A510F">
      <w:pPr>
        <w:autoSpaceDE w:val="0"/>
        <w:autoSpaceDN w:val="0"/>
        <w:adjustRightInd w:val="0"/>
        <w:jc w:val="both"/>
        <w:rPr>
          <w:noProof/>
          <w:lang w:val="es-MX"/>
        </w:rPr>
      </w:pPr>
    </w:p>
    <w:p w14:paraId="15B7F86B" w14:textId="7DE88A1B" w:rsidR="00327C08" w:rsidRDefault="00327C08" w:rsidP="00327C08">
      <w:pPr>
        <w:pStyle w:val="Text"/>
        <w:ind w:firstLine="204"/>
        <w:jc w:val="center"/>
        <w:rPr>
          <w:sz w:val="16"/>
          <w:szCs w:val="16"/>
          <w:lang w:val="es-MX"/>
        </w:rPr>
      </w:pPr>
      <w:r w:rsidRPr="00D97932">
        <w:rPr>
          <w:sz w:val="16"/>
          <w:szCs w:val="16"/>
          <w:lang w:val="es-MX"/>
        </w:rPr>
        <w:t>Fig</w:t>
      </w:r>
      <w:r>
        <w:rPr>
          <w:sz w:val="16"/>
          <w:szCs w:val="16"/>
          <w:lang w:val="es-MX"/>
        </w:rPr>
        <w:t>. 8. Probeta no.</w:t>
      </w:r>
      <w:r w:rsidR="006C203E">
        <w:rPr>
          <w:sz w:val="16"/>
          <w:szCs w:val="16"/>
          <w:lang w:val="es-MX"/>
        </w:rPr>
        <w:t>5</w:t>
      </w:r>
      <w:r>
        <w:rPr>
          <w:sz w:val="16"/>
          <w:szCs w:val="16"/>
          <w:lang w:val="es-MX"/>
        </w:rPr>
        <w:t xml:space="preserve"> a 5x</w:t>
      </w:r>
      <w:r w:rsidRPr="00D97932">
        <w:rPr>
          <w:sz w:val="16"/>
          <w:szCs w:val="16"/>
          <w:lang w:val="es-MX"/>
        </w:rPr>
        <w:t xml:space="preserve"> </w:t>
      </w:r>
    </w:p>
    <w:p w14:paraId="3D862136" w14:textId="4F0AF06B" w:rsidR="00945641" w:rsidRDefault="00945641" w:rsidP="00945641">
      <w:pPr>
        <w:rPr>
          <w:lang w:val="es-MX"/>
        </w:rPr>
      </w:pPr>
      <w:r>
        <w:tab/>
      </w:r>
      <w:r>
        <w:rPr>
          <w:lang w:val="es-MX"/>
        </w:rPr>
        <w:t xml:space="preserve">En estas imágenes más cercanas podemos apreciar una superficie opaca distintiva de una falla de tipo dúctil. También, podemos distinguir las impurezas en cada una de las probetas en forma de puntos brillantes y dorados. </w:t>
      </w:r>
    </w:p>
    <w:p w14:paraId="735446A1" w14:textId="77777777" w:rsidR="00945641" w:rsidRDefault="00945641" w:rsidP="00945641">
      <w:pPr>
        <w:rPr>
          <w:lang w:val="es-MX"/>
        </w:rPr>
      </w:pPr>
    </w:p>
    <w:p w14:paraId="75F593CF" w14:textId="77777777" w:rsidR="00945641" w:rsidRDefault="00945641" w:rsidP="00945641">
      <w:pPr>
        <w:rPr>
          <w:lang w:val="es-MX"/>
        </w:rPr>
      </w:pPr>
    </w:p>
    <w:p w14:paraId="4B83AE06" w14:textId="58870AD9" w:rsidR="00327C08" w:rsidRDefault="00D80A36" w:rsidP="00B21A5A">
      <w:pPr>
        <w:pStyle w:val="Ttulo4"/>
        <w:rPr>
          <w:lang w:val="es-MX"/>
        </w:rPr>
      </w:pPr>
      <w:r>
        <w:rPr>
          <w:lang w:val="es-MX"/>
        </w:rPr>
        <w:t>Análisis probeta 2.</w:t>
      </w:r>
    </w:p>
    <w:p w14:paraId="379674FA" w14:textId="77777777" w:rsidR="00D8012B" w:rsidRPr="00D8012B" w:rsidRDefault="00D8012B" w:rsidP="00D8012B">
      <w:pPr>
        <w:rPr>
          <w:lang w:val="es-MX"/>
        </w:rPr>
      </w:pPr>
    </w:p>
    <w:p w14:paraId="39AD6F54" w14:textId="77777777" w:rsidR="00D80A36" w:rsidRDefault="00D80A36" w:rsidP="00D80A36">
      <w:pPr>
        <w:rPr>
          <w:lang w:val="es-MX"/>
        </w:rPr>
      </w:pPr>
    </w:p>
    <w:p w14:paraId="5456138C" w14:textId="45D0B913" w:rsidR="00D8012B" w:rsidRDefault="00CC472C" w:rsidP="00D80A36">
      <w:pPr>
        <w:rPr>
          <w:noProof/>
          <w:lang w:val="es-MX"/>
        </w:rPr>
      </w:pPr>
      <w:r>
        <w:rPr>
          <w:noProof/>
          <w:lang w:val="es-MX"/>
        </w:rPr>
        <w:pict w14:anchorId="67C75C8B">
          <v:shape id="Imagen 10" o:spid="_x0000_i1033" type="#_x0000_t75" alt="Imagen que contiene estructuras metálicas, tornillo, tabla, parado&#10;&#10;Descripción generada automáticamente" style="width:269.25pt;height:191.25pt;visibility:visible;mso-wrap-style:square">
            <v:imagedata r:id="rId18" o:title="Imagen que contiene estructuras metálicas, tornillo, tabla, parado&#10;&#10;Descripción generada automáticamente"/>
          </v:shape>
        </w:pict>
      </w:r>
    </w:p>
    <w:p w14:paraId="37FE557C" w14:textId="77777777" w:rsidR="00D8012B" w:rsidRDefault="00D8012B" w:rsidP="00D80A36">
      <w:pPr>
        <w:rPr>
          <w:noProof/>
          <w:lang w:val="es-MX"/>
        </w:rPr>
      </w:pPr>
    </w:p>
    <w:p w14:paraId="477B8C02" w14:textId="27C5F15D" w:rsidR="003D2E9B" w:rsidRDefault="003D2E9B" w:rsidP="003D2E9B">
      <w:pPr>
        <w:pStyle w:val="Text"/>
        <w:ind w:firstLine="204"/>
        <w:jc w:val="center"/>
        <w:rPr>
          <w:sz w:val="16"/>
          <w:szCs w:val="16"/>
          <w:lang w:val="es-MX"/>
        </w:rPr>
      </w:pPr>
      <w:r w:rsidRPr="00D97932">
        <w:rPr>
          <w:sz w:val="16"/>
          <w:szCs w:val="16"/>
          <w:lang w:val="es-MX"/>
        </w:rPr>
        <w:t>Fig</w:t>
      </w:r>
      <w:r>
        <w:rPr>
          <w:sz w:val="16"/>
          <w:szCs w:val="16"/>
          <w:lang w:val="es-MX"/>
        </w:rPr>
        <w:t xml:space="preserve">. </w:t>
      </w:r>
      <w:r w:rsidR="005520D2">
        <w:rPr>
          <w:sz w:val="16"/>
          <w:szCs w:val="16"/>
          <w:lang w:val="es-MX"/>
        </w:rPr>
        <w:t>9</w:t>
      </w:r>
      <w:r>
        <w:rPr>
          <w:sz w:val="16"/>
          <w:szCs w:val="16"/>
          <w:lang w:val="es-MX"/>
        </w:rPr>
        <w:t>. Probeta no.</w:t>
      </w:r>
      <w:r w:rsidR="005520D2">
        <w:rPr>
          <w:sz w:val="16"/>
          <w:szCs w:val="16"/>
          <w:lang w:val="es-MX"/>
        </w:rPr>
        <w:t>2</w:t>
      </w:r>
      <w:r>
        <w:rPr>
          <w:sz w:val="16"/>
          <w:szCs w:val="16"/>
          <w:lang w:val="es-MX"/>
        </w:rPr>
        <w:t xml:space="preserve"> a </w:t>
      </w:r>
      <w:r w:rsidR="005520D2">
        <w:rPr>
          <w:sz w:val="16"/>
          <w:szCs w:val="16"/>
          <w:lang w:val="es-MX"/>
        </w:rPr>
        <w:t>1</w:t>
      </w:r>
      <w:r>
        <w:rPr>
          <w:sz w:val="16"/>
          <w:szCs w:val="16"/>
          <w:lang w:val="es-MX"/>
        </w:rPr>
        <w:t>x</w:t>
      </w:r>
      <w:r w:rsidRPr="00D97932">
        <w:rPr>
          <w:sz w:val="16"/>
          <w:szCs w:val="16"/>
          <w:lang w:val="es-MX"/>
        </w:rPr>
        <w:t xml:space="preserve"> </w:t>
      </w:r>
    </w:p>
    <w:p w14:paraId="425A776F" w14:textId="77777777" w:rsidR="00D8012B" w:rsidRDefault="00D8012B" w:rsidP="00D8012B">
      <w:pPr>
        <w:jc w:val="center"/>
        <w:rPr>
          <w:lang w:val="es-MX"/>
        </w:rPr>
      </w:pPr>
    </w:p>
    <w:p w14:paraId="5FB5649E" w14:textId="41445DF4" w:rsidR="00D80A36" w:rsidRPr="00D80A36" w:rsidRDefault="00DE2286" w:rsidP="00ED7E4D">
      <w:pPr>
        <w:ind w:firstLine="204"/>
        <w:rPr>
          <w:lang w:val="es-MX"/>
        </w:rPr>
      </w:pPr>
      <w:r w:rsidRPr="00DE2286">
        <w:rPr>
          <w:lang w:val="es-MX"/>
        </w:rPr>
        <w:t>Desde el principio, se presumía que la probeta (placa) había experimentado una falla por fatiga; sin embargo, el análisis fractográfico no reveló las típicas marcas de playa asociadas con este tipo de fallos.</w:t>
      </w:r>
    </w:p>
    <w:p w14:paraId="16C0000A" w14:textId="77777777" w:rsidR="00DD153B" w:rsidRDefault="00DD153B" w:rsidP="005A510F">
      <w:pPr>
        <w:autoSpaceDE w:val="0"/>
        <w:autoSpaceDN w:val="0"/>
        <w:adjustRightInd w:val="0"/>
        <w:jc w:val="both"/>
        <w:rPr>
          <w:lang w:val="es-MX"/>
        </w:rPr>
      </w:pPr>
    </w:p>
    <w:p w14:paraId="4EE30DBB" w14:textId="145B89BE" w:rsidR="00135D17" w:rsidRDefault="00135D17" w:rsidP="005A510F">
      <w:pPr>
        <w:autoSpaceDE w:val="0"/>
        <w:autoSpaceDN w:val="0"/>
        <w:adjustRightInd w:val="0"/>
        <w:jc w:val="both"/>
      </w:pPr>
      <w:r>
        <w:rPr>
          <w:lang w:val="es-MX"/>
        </w:rPr>
        <w:t xml:space="preserve">Observando la fig.9 se puede pensar que </w:t>
      </w:r>
      <w:r w:rsidR="00DD153B">
        <w:rPr>
          <w:lang w:val="es-MX"/>
        </w:rPr>
        <w:t>es una</w:t>
      </w:r>
      <w:r>
        <w:rPr>
          <w:lang w:val="es-MX"/>
        </w:rPr>
        <w:t xml:space="preserve"> falla tipo frágil. Esto debido a que se pueden apreciar los típicos escalones que forman los ríos de clivaje característicos de este tipo de fallas y además se puede notar cierta reflectividad en esta zona.</w:t>
      </w:r>
    </w:p>
    <w:p w14:paraId="0CEACE88" w14:textId="6D1E79F6" w:rsidR="00DE2286" w:rsidRDefault="00DE2286" w:rsidP="005A510F">
      <w:pPr>
        <w:autoSpaceDE w:val="0"/>
        <w:autoSpaceDN w:val="0"/>
        <w:adjustRightInd w:val="0"/>
        <w:jc w:val="both"/>
      </w:pPr>
    </w:p>
    <w:p w14:paraId="077C7C16" w14:textId="665A4F83" w:rsidR="00C5479C" w:rsidRDefault="00CC472C" w:rsidP="005A510F">
      <w:pPr>
        <w:autoSpaceDE w:val="0"/>
        <w:autoSpaceDN w:val="0"/>
        <w:adjustRightInd w:val="0"/>
        <w:jc w:val="both"/>
        <w:rPr>
          <w:noProof/>
          <w:lang w:val="es-MX"/>
        </w:rPr>
      </w:pPr>
      <w:r>
        <w:rPr>
          <w:noProof/>
          <w:lang w:val="es-MX"/>
        </w:rPr>
        <w:lastRenderedPageBreak/>
        <w:pict w14:anchorId="283B8422">
          <v:shape id="Imagen 11" o:spid="_x0000_i1034" type="#_x0000_t75" style="width:260.25pt;height:185.25pt;visibility:visible;mso-wrap-style:square">
            <v:imagedata r:id="rId19" o:title=""/>
          </v:shape>
        </w:pict>
      </w:r>
    </w:p>
    <w:p w14:paraId="483520C5" w14:textId="77777777" w:rsidR="00C5479C" w:rsidRDefault="00C5479C" w:rsidP="005A510F">
      <w:pPr>
        <w:autoSpaceDE w:val="0"/>
        <w:autoSpaceDN w:val="0"/>
        <w:adjustRightInd w:val="0"/>
        <w:jc w:val="both"/>
        <w:rPr>
          <w:noProof/>
          <w:lang w:val="es-MX"/>
        </w:rPr>
      </w:pPr>
    </w:p>
    <w:p w14:paraId="603ABC63" w14:textId="13A38B1C" w:rsidR="000C1E28" w:rsidRDefault="000C1E28" w:rsidP="000C1E28">
      <w:pPr>
        <w:pStyle w:val="Text"/>
        <w:ind w:firstLine="204"/>
        <w:jc w:val="center"/>
        <w:rPr>
          <w:sz w:val="16"/>
          <w:szCs w:val="16"/>
          <w:lang w:val="es-MX"/>
        </w:rPr>
      </w:pPr>
      <w:r w:rsidRPr="00D97932">
        <w:rPr>
          <w:sz w:val="16"/>
          <w:szCs w:val="16"/>
          <w:lang w:val="es-MX"/>
        </w:rPr>
        <w:t>Fig</w:t>
      </w:r>
      <w:r>
        <w:rPr>
          <w:sz w:val="16"/>
          <w:szCs w:val="16"/>
          <w:lang w:val="es-MX"/>
        </w:rPr>
        <w:t xml:space="preserve">. 10. Probeta no.2 a </w:t>
      </w:r>
      <w:r w:rsidR="00D4763A">
        <w:rPr>
          <w:sz w:val="16"/>
          <w:szCs w:val="16"/>
          <w:lang w:val="es-MX"/>
        </w:rPr>
        <w:t>5</w:t>
      </w:r>
      <w:r>
        <w:rPr>
          <w:sz w:val="16"/>
          <w:szCs w:val="16"/>
          <w:lang w:val="es-MX"/>
        </w:rPr>
        <w:t>x</w:t>
      </w:r>
      <w:r w:rsidRPr="00D97932">
        <w:rPr>
          <w:sz w:val="16"/>
          <w:szCs w:val="16"/>
          <w:lang w:val="es-MX"/>
        </w:rPr>
        <w:t xml:space="preserve"> </w:t>
      </w:r>
    </w:p>
    <w:p w14:paraId="69F18552" w14:textId="77777777" w:rsidR="00ED7E4D" w:rsidRDefault="00ED7E4D" w:rsidP="000C1E28">
      <w:pPr>
        <w:pStyle w:val="Text"/>
        <w:ind w:firstLine="204"/>
        <w:jc w:val="center"/>
        <w:rPr>
          <w:sz w:val="16"/>
          <w:szCs w:val="16"/>
          <w:lang w:val="es-MX"/>
        </w:rPr>
      </w:pPr>
    </w:p>
    <w:p w14:paraId="4C079454" w14:textId="77777777" w:rsidR="00ED7E4D" w:rsidRDefault="00ED7E4D" w:rsidP="00ED7E4D">
      <w:pPr>
        <w:rPr>
          <w:lang w:val="es-MX"/>
        </w:rPr>
      </w:pPr>
      <w:r>
        <w:rPr>
          <w:lang w:val="es-MX"/>
        </w:rPr>
        <w:t xml:space="preserve">Por el sentido de los escalones y las líneas marcadas que se ven en la imagen la probeta fue sometida posiblemente a un proceso manual, como un corte con cierra o un pulido con la misma. Se logra identificar muchas imperfecciones en la superficie y un patrón que no coindice con ningún tipo de falla estudiada. </w:t>
      </w:r>
    </w:p>
    <w:p w14:paraId="0EA4B830" w14:textId="77777777" w:rsidR="000C1E28" w:rsidRDefault="000C1E28" w:rsidP="005A510F">
      <w:pPr>
        <w:autoSpaceDE w:val="0"/>
        <w:autoSpaceDN w:val="0"/>
        <w:adjustRightInd w:val="0"/>
        <w:jc w:val="both"/>
        <w:rPr>
          <w:noProof/>
          <w:lang w:val="es-MX"/>
        </w:rPr>
      </w:pPr>
    </w:p>
    <w:p w14:paraId="10890C95" w14:textId="40792A37" w:rsidR="00C5479C" w:rsidRDefault="007A7E1E" w:rsidP="007A7E1E">
      <w:pPr>
        <w:pStyle w:val="Ttulo1"/>
        <w:rPr>
          <w:noProof/>
          <w:lang w:val="es-MX"/>
        </w:rPr>
      </w:pPr>
      <w:r>
        <w:rPr>
          <w:noProof/>
          <w:lang w:val="es-MX"/>
        </w:rPr>
        <w:t>C</w:t>
      </w:r>
      <w:r w:rsidR="00CA38EC">
        <w:rPr>
          <w:noProof/>
          <w:lang w:val="es-MX"/>
        </w:rPr>
        <w:t>onclusiones</w:t>
      </w:r>
    </w:p>
    <w:p w14:paraId="366D2338" w14:textId="77777777" w:rsidR="007A7E1E" w:rsidRDefault="007A7E1E" w:rsidP="007A7E1E">
      <w:pPr>
        <w:rPr>
          <w:lang w:val="es-MX"/>
        </w:rPr>
      </w:pPr>
    </w:p>
    <w:p w14:paraId="2421B76B" w14:textId="77777777" w:rsidR="00B411C0" w:rsidRDefault="00B411C0" w:rsidP="000F56D1">
      <w:pPr>
        <w:numPr>
          <w:ilvl w:val="0"/>
          <w:numId w:val="21"/>
        </w:numPr>
        <w:rPr>
          <w:lang w:val="es-MX"/>
        </w:rPr>
      </w:pPr>
      <w:r>
        <w:rPr>
          <w:lang w:val="es-MX"/>
        </w:rPr>
        <w:t xml:space="preserve">El tipo de falla de un material está directamente relacionado con su capacidad para absorber energía y deformarse de forma plástica (tenacidad). Un material que falla de forma dúctil se dice que tiene una mayor tenacidad, contrario de una falla frágil, que se da en materiales con una menor tenacidad. </w:t>
      </w:r>
    </w:p>
    <w:p w14:paraId="0BCD66A0" w14:textId="77777777" w:rsidR="00B411C0" w:rsidRDefault="00B411C0" w:rsidP="00B411C0">
      <w:pPr>
        <w:ind w:left="720"/>
        <w:rPr>
          <w:lang w:val="es-MX"/>
        </w:rPr>
      </w:pPr>
    </w:p>
    <w:p w14:paraId="01BDFDD3" w14:textId="1F6F689E" w:rsidR="007A7E1E" w:rsidRDefault="00923298" w:rsidP="000F56D1">
      <w:pPr>
        <w:numPr>
          <w:ilvl w:val="0"/>
          <w:numId w:val="21"/>
        </w:numPr>
        <w:rPr>
          <w:lang w:val="es-MX"/>
        </w:rPr>
      </w:pPr>
      <w:r w:rsidRPr="00923298">
        <w:rPr>
          <w:lang w:val="es-MX"/>
        </w:rPr>
        <w:t>Las propiedades de un material son características cuantitativas y cualitativas de un material que nos permiten determinar que material usar según el estímulo y uso que le daremos a este, sin embargo las propiedades cuantitativas con la tenacidad en este caso, serán propiedades  no absolutas, puesto que en la vida real podemos tener muchos factores implícitos en el material que pueden disminuir su vida útil o incluso llegar a fallar por debajo de su esfuerzo de ruptura, como lo son las impurezas, corrosión, mal sintetizado y procesamiento etc.</w:t>
      </w:r>
    </w:p>
    <w:p w14:paraId="3DA4FF3C" w14:textId="77777777" w:rsidR="005D0A69" w:rsidRDefault="005D0A69" w:rsidP="005D0A69">
      <w:pPr>
        <w:pStyle w:val="Prrafodelista"/>
        <w:rPr>
          <w:lang w:val="es-MX"/>
        </w:rPr>
      </w:pPr>
    </w:p>
    <w:p w14:paraId="7E37CC49" w14:textId="0FBB8090" w:rsidR="005D0A69" w:rsidRPr="007A7E1E" w:rsidRDefault="009F3C61" w:rsidP="000F56D1">
      <w:pPr>
        <w:numPr>
          <w:ilvl w:val="0"/>
          <w:numId w:val="21"/>
        </w:numPr>
        <w:rPr>
          <w:lang w:val="es-MX"/>
        </w:rPr>
      </w:pPr>
      <w:r>
        <w:rPr>
          <w:lang w:val="es-MX"/>
        </w:rPr>
        <w:t>S</w:t>
      </w:r>
      <w:r w:rsidR="005D0A69" w:rsidRPr="005D0A69">
        <w:rPr>
          <w:lang w:val="es-MX"/>
        </w:rPr>
        <w:t xml:space="preserve">e evidenció la importancia de examinar las características microscópicas y macroscópicas de las fracturas para determinar con precisión el tipo de falla y su posible origen. Además, se destacó la necesidad de considerar factores externos como impurezas, corrosión y procesamiento durante la evaluación de la tenacidad y el comportamiento de los materiales. </w:t>
      </w:r>
      <w:r w:rsidR="00231AE6">
        <w:rPr>
          <w:lang w:val="es-MX"/>
        </w:rPr>
        <w:t>Se logra</w:t>
      </w:r>
      <w:r w:rsidR="005D0A69" w:rsidRPr="005D0A69">
        <w:rPr>
          <w:lang w:val="es-MX"/>
        </w:rPr>
        <w:t xml:space="preserve"> identificar</w:t>
      </w:r>
      <w:r w:rsidR="00231AE6">
        <w:rPr>
          <w:lang w:val="es-MX"/>
        </w:rPr>
        <w:t xml:space="preserve"> con claridad</w:t>
      </w:r>
      <w:r w:rsidR="005D0A69" w:rsidRPr="005D0A69">
        <w:rPr>
          <w:lang w:val="es-MX"/>
        </w:rPr>
        <w:t xml:space="preserve"> las causas de raíz de las fallas</w:t>
      </w:r>
      <w:r w:rsidR="00231AE6">
        <w:rPr>
          <w:lang w:val="es-MX"/>
        </w:rPr>
        <w:t>.</w:t>
      </w:r>
    </w:p>
    <w:p w14:paraId="660063A7" w14:textId="77777777" w:rsidR="007A7E1E" w:rsidRDefault="007A7E1E" w:rsidP="005A510F">
      <w:pPr>
        <w:autoSpaceDE w:val="0"/>
        <w:autoSpaceDN w:val="0"/>
        <w:adjustRightInd w:val="0"/>
        <w:jc w:val="both"/>
        <w:rPr>
          <w:noProof/>
          <w:lang w:val="es-MX"/>
        </w:rPr>
      </w:pPr>
    </w:p>
    <w:p w14:paraId="513DC8DE" w14:textId="77777777" w:rsidR="00CA38EC" w:rsidRDefault="00CA38EC" w:rsidP="005A510F">
      <w:pPr>
        <w:autoSpaceDE w:val="0"/>
        <w:autoSpaceDN w:val="0"/>
        <w:adjustRightInd w:val="0"/>
        <w:jc w:val="both"/>
        <w:rPr>
          <w:noProof/>
          <w:lang w:val="es-MX"/>
        </w:rPr>
      </w:pPr>
    </w:p>
    <w:p w14:paraId="485DD778" w14:textId="3632A2AA" w:rsidR="00C5479C" w:rsidRDefault="00CA38EC" w:rsidP="00CA38EC">
      <w:pPr>
        <w:pStyle w:val="Ttulo1"/>
      </w:pPr>
      <w:r>
        <w:t>Referencias</w:t>
      </w:r>
    </w:p>
    <w:p w14:paraId="6B73DC5F" w14:textId="77777777" w:rsidR="00CA38EC" w:rsidRDefault="00CA38EC" w:rsidP="005A510F">
      <w:pPr>
        <w:autoSpaceDE w:val="0"/>
        <w:autoSpaceDN w:val="0"/>
        <w:adjustRightInd w:val="0"/>
        <w:jc w:val="both"/>
      </w:pPr>
    </w:p>
    <w:p w14:paraId="330D6A44" w14:textId="77777777" w:rsidR="00A14EE9" w:rsidRPr="00B91529" w:rsidRDefault="00CC472C" w:rsidP="00E808F5">
      <w:pPr>
        <w:pStyle w:val="References"/>
        <w:rPr>
          <w:rStyle w:val="Hipervnculo"/>
          <w:color w:val="auto"/>
          <w:lang w:val="fr-FR"/>
        </w:rPr>
      </w:pPr>
      <w:hyperlink r:id="rId20" w:history="1">
        <w:r w:rsidR="00A14EE9" w:rsidRPr="00A14EE9">
          <w:rPr>
            <w:rStyle w:val="Hipervnculo"/>
            <w:rFonts w:ascii="TimesNewRoman" w:hAnsi="TimesNewRoman" w:cs="TimesNewRoman"/>
            <w:color w:val="auto"/>
            <w:szCs w:val="16"/>
            <w:lang w:eastAsia="es-MX"/>
          </w:rPr>
          <w:t>https://academia-lab.com/enciclopedia/fractografia/</w:t>
        </w:r>
      </w:hyperlink>
    </w:p>
    <w:p w14:paraId="0C24F98F" w14:textId="12F6C24F" w:rsidR="00B91529" w:rsidRPr="00B91529" w:rsidRDefault="00B91529" w:rsidP="00B91529">
      <w:pPr>
        <w:pStyle w:val="References"/>
        <w:rPr>
          <w:lang w:val="fr-FR"/>
        </w:rPr>
      </w:pPr>
      <w:r w:rsidRPr="00B91529">
        <w:rPr>
          <w:lang w:val="fr-FR"/>
        </w:rPr>
        <w:t>http://www.aero.ing.unlp.edu.ar/catedras/archivos/Mecanica%20de%20Fractura%202010rev01.pdf</w:t>
      </w:r>
    </w:p>
    <w:p w14:paraId="6C9C1225" w14:textId="2CF2834F" w:rsidR="005A510F" w:rsidRPr="00E808F5" w:rsidRDefault="004731AA" w:rsidP="00E808F5">
      <w:pPr>
        <w:pStyle w:val="References"/>
        <w:rPr>
          <w:lang w:val="fr-FR"/>
        </w:rPr>
      </w:pPr>
      <w:r w:rsidRPr="004731AA">
        <w:rPr>
          <w:lang w:val="fr-FR"/>
        </w:rPr>
        <w:t>http://materiales-sam.org.ar/sam/wp-content/uploads/2017/11/2-2004-completa.pdf</w:t>
      </w:r>
    </w:p>
    <w:p w14:paraId="683A2E6D" w14:textId="77777777" w:rsidR="00645351" w:rsidRPr="00645351" w:rsidRDefault="00645351" w:rsidP="00645351">
      <w:pPr>
        <w:pStyle w:val="References"/>
        <w:rPr>
          <w:lang w:val="fr-FR"/>
        </w:rPr>
      </w:pPr>
      <w:r w:rsidRPr="00645351">
        <w:rPr>
          <w:lang w:val="fr-FR"/>
        </w:rPr>
        <w:t>https://ocw.ehu.eus/pluginfile.php/51172/mod_resource/content/0/Tema%207-Rotura%20y%20fallo%20mecánico%20de%20los%20materiales.pdf</w:t>
      </w:r>
    </w:p>
    <w:p w14:paraId="37B2032E" w14:textId="785B8C56" w:rsidR="005A510F" w:rsidRPr="00923298" w:rsidRDefault="005A510F" w:rsidP="00645351">
      <w:pPr>
        <w:pStyle w:val="References"/>
        <w:numPr>
          <w:ilvl w:val="0"/>
          <w:numId w:val="0"/>
        </w:numPr>
        <w:ind w:left="360"/>
        <w:rPr>
          <w:lang w:val="fr-FR"/>
        </w:rPr>
      </w:pPr>
    </w:p>
    <w:sectPr w:rsidR="005A510F" w:rsidRPr="00923298" w:rsidSect="00B97DE4">
      <w:headerReference w:type="default" r:id="rId21"/>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097D8" w14:textId="77777777" w:rsidR="00B97DE4" w:rsidRDefault="00B97DE4">
      <w:r>
        <w:separator/>
      </w:r>
    </w:p>
  </w:endnote>
  <w:endnote w:type="continuationSeparator" w:id="0">
    <w:p w14:paraId="373965EE" w14:textId="77777777" w:rsidR="00B97DE4" w:rsidRDefault="00B97D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6700F" w14:textId="77777777" w:rsidR="00B97DE4" w:rsidRDefault="00B97DE4">
      <w:r>
        <w:separator/>
      </w:r>
    </w:p>
  </w:footnote>
  <w:footnote w:type="continuationSeparator" w:id="0">
    <w:p w14:paraId="1167CC86" w14:textId="77777777" w:rsidR="00B97DE4" w:rsidRDefault="00B97DE4">
      <w:r>
        <w:continuationSeparator/>
      </w:r>
    </w:p>
  </w:footnote>
  <w:footnote w:id="1">
    <w:p w14:paraId="7EF91353" w14:textId="17EA659B" w:rsidR="00E4663F" w:rsidRPr="00C9300F" w:rsidRDefault="00E4663F" w:rsidP="00F135A9">
      <w:pPr>
        <w:pStyle w:val="Textonotapie"/>
        <w:ind w:firstLine="0"/>
        <w:rPr>
          <w:lang w:val="es-A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8D36D" w14:textId="77777777" w:rsidR="00E4663F" w:rsidRDefault="00E4663F">
    <w:pPr>
      <w:pStyle w:val="Encabezado"/>
      <w:framePr w:wrap="auto" w:vAnchor="text" w:hAnchor="margin" w:xAlign="right" w:y="1"/>
      <w:rPr>
        <w:rStyle w:val="Nmerodepgina"/>
        <w:sz w:val="16"/>
      </w:rPr>
    </w:pPr>
    <w:r>
      <w:rPr>
        <w:rStyle w:val="Nmerodepgina"/>
        <w:sz w:val="16"/>
      </w:rPr>
      <w:fldChar w:fldCharType="begin"/>
    </w:r>
    <w:r>
      <w:rPr>
        <w:rStyle w:val="Nmerodepgina"/>
        <w:sz w:val="16"/>
      </w:rPr>
      <w:instrText xml:space="preserve">PAGE  </w:instrText>
    </w:r>
    <w:r>
      <w:rPr>
        <w:rStyle w:val="Nmerodepgina"/>
        <w:sz w:val="16"/>
      </w:rPr>
      <w:fldChar w:fldCharType="separate"/>
    </w:r>
    <w:r w:rsidR="00501004">
      <w:rPr>
        <w:rStyle w:val="Nmerodepgina"/>
        <w:noProof/>
        <w:sz w:val="16"/>
      </w:rPr>
      <w:t>1</w:t>
    </w:r>
    <w:r>
      <w:rPr>
        <w:rStyle w:val="Nmerodepgina"/>
        <w:sz w:val="16"/>
      </w:rPr>
      <w:fldChar w:fldCharType="end"/>
    </w:r>
  </w:p>
  <w:p w14:paraId="4483A403" w14:textId="77777777" w:rsidR="00E4663F" w:rsidRDefault="00E4663F">
    <w:pPr>
      <w:pStyle w:val="Encabezado"/>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3"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4" w15:restartNumberingAfterBreak="0">
    <w:nsid w:val="1F471A77"/>
    <w:multiLevelType w:val="hybridMultilevel"/>
    <w:tmpl w:val="E4460A0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2D01939"/>
    <w:multiLevelType w:val="hybridMultilevel"/>
    <w:tmpl w:val="55AC3336"/>
    <w:lvl w:ilvl="0" w:tplc="08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0"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65FF23CA"/>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num w:numId="1" w16cid:durableId="1915968508">
    <w:abstractNumId w:val="0"/>
  </w:num>
  <w:num w:numId="2" w16cid:durableId="226575143">
    <w:abstractNumId w:val="1"/>
  </w:num>
  <w:num w:numId="3" w16cid:durableId="1729457169">
    <w:abstractNumId w:val="5"/>
  </w:num>
  <w:num w:numId="4" w16cid:durableId="377433760">
    <w:abstractNumId w:val="5"/>
    <w:lvlOverride w:ilvl="0">
      <w:lvl w:ilvl="0">
        <w:start w:val="1"/>
        <w:numFmt w:val="decimal"/>
        <w:lvlText w:val="%1."/>
        <w:legacy w:legacy="1" w:legacySpace="0" w:legacyIndent="360"/>
        <w:lvlJc w:val="left"/>
        <w:pPr>
          <w:ind w:left="360" w:hanging="360"/>
        </w:pPr>
      </w:lvl>
    </w:lvlOverride>
  </w:num>
  <w:num w:numId="5" w16cid:durableId="1949776413">
    <w:abstractNumId w:val="5"/>
    <w:lvlOverride w:ilvl="0">
      <w:lvl w:ilvl="0">
        <w:start w:val="1"/>
        <w:numFmt w:val="decimal"/>
        <w:lvlText w:val="%1."/>
        <w:legacy w:legacy="1" w:legacySpace="0" w:legacyIndent="360"/>
        <w:lvlJc w:val="left"/>
        <w:pPr>
          <w:ind w:left="360" w:hanging="360"/>
        </w:pPr>
      </w:lvl>
    </w:lvlOverride>
  </w:num>
  <w:num w:numId="6" w16cid:durableId="1015840445">
    <w:abstractNumId w:val="5"/>
    <w:lvlOverride w:ilvl="0">
      <w:lvl w:ilvl="0">
        <w:start w:val="1"/>
        <w:numFmt w:val="decimal"/>
        <w:lvlText w:val="%1."/>
        <w:legacy w:legacy="1" w:legacySpace="0" w:legacyIndent="360"/>
        <w:lvlJc w:val="left"/>
        <w:pPr>
          <w:ind w:left="360" w:hanging="360"/>
        </w:pPr>
      </w:lvl>
    </w:lvlOverride>
  </w:num>
  <w:num w:numId="7" w16cid:durableId="1550799370">
    <w:abstractNumId w:val="8"/>
  </w:num>
  <w:num w:numId="8" w16cid:durableId="527841122">
    <w:abstractNumId w:val="8"/>
    <w:lvlOverride w:ilvl="0">
      <w:lvl w:ilvl="0">
        <w:start w:val="1"/>
        <w:numFmt w:val="decimal"/>
        <w:lvlText w:val="%1."/>
        <w:legacy w:legacy="1" w:legacySpace="0" w:legacyIndent="360"/>
        <w:lvlJc w:val="left"/>
        <w:pPr>
          <w:ind w:left="360" w:hanging="360"/>
        </w:pPr>
      </w:lvl>
    </w:lvlOverride>
  </w:num>
  <w:num w:numId="9" w16cid:durableId="1828664799">
    <w:abstractNumId w:val="8"/>
    <w:lvlOverride w:ilvl="0">
      <w:lvl w:ilvl="0">
        <w:start w:val="1"/>
        <w:numFmt w:val="decimal"/>
        <w:lvlText w:val="%1."/>
        <w:legacy w:legacy="1" w:legacySpace="0" w:legacyIndent="360"/>
        <w:lvlJc w:val="left"/>
        <w:pPr>
          <w:ind w:left="360" w:hanging="360"/>
        </w:pPr>
      </w:lvl>
    </w:lvlOverride>
  </w:num>
  <w:num w:numId="10" w16cid:durableId="1645966329">
    <w:abstractNumId w:val="8"/>
    <w:lvlOverride w:ilvl="0">
      <w:lvl w:ilvl="0">
        <w:start w:val="1"/>
        <w:numFmt w:val="decimal"/>
        <w:lvlText w:val="%1."/>
        <w:legacy w:legacy="1" w:legacySpace="0" w:legacyIndent="360"/>
        <w:lvlJc w:val="left"/>
        <w:pPr>
          <w:ind w:left="360" w:hanging="360"/>
        </w:pPr>
      </w:lvl>
    </w:lvlOverride>
  </w:num>
  <w:num w:numId="11" w16cid:durableId="1489327786">
    <w:abstractNumId w:val="8"/>
    <w:lvlOverride w:ilvl="0">
      <w:lvl w:ilvl="0">
        <w:start w:val="1"/>
        <w:numFmt w:val="decimal"/>
        <w:lvlText w:val="%1."/>
        <w:legacy w:legacy="1" w:legacySpace="0" w:legacyIndent="360"/>
        <w:lvlJc w:val="left"/>
        <w:pPr>
          <w:ind w:left="360" w:hanging="360"/>
        </w:pPr>
      </w:lvl>
    </w:lvlOverride>
  </w:num>
  <w:num w:numId="12" w16cid:durableId="12389839">
    <w:abstractNumId w:val="8"/>
    <w:lvlOverride w:ilvl="0">
      <w:lvl w:ilvl="0">
        <w:start w:val="1"/>
        <w:numFmt w:val="decimal"/>
        <w:lvlText w:val="%1."/>
        <w:legacy w:legacy="1" w:legacySpace="0" w:legacyIndent="360"/>
        <w:lvlJc w:val="left"/>
        <w:pPr>
          <w:ind w:left="360" w:hanging="360"/>
        </w:pPr>
      </w:lvl>
    </w:lvlOverride>
  </w:num>
  <w:num w:numId="13" w16cid:durableId="1845389272">
    <w:abstractNumId w:val="7"/>
  </w:num>
  <w:num w:numId="14" w16cid:durableId="439643254">
    <w:abstractNumId w:val="3"/>
  </w:num>
  <w:num w:numId="15" w16cid:durableId="1280795595">
    <w:abstractNumId w:val="2"/>
  </w:num>
  <w:num w:numId="16" w16cid:durableId="631449837">
    <w:abstractNumId w:val="10"/>
  </w:num>
  <w:num w:numId="17" w16cid:durableId="925378732">
    <w:abstractNumId w:val="9"/>
  </w:num>
  <w:num w:numId="18" w16cid:durableId="76874717">
    <w:abstractNumId w:val="11"/>
  </w:num>
  <w:num w:numId="19" w16cid:durableId="1493133607">
    <w:abstractNumId w:val="7"/>
  </w:num>
  <w:num w:numId="20" w16cid:durableId="1120536823">
    <w:abstractNumId w:val="4"/>
  </w:num>
  <w:num w:numId="21" w16cid:durableId="16637790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lineWrapLikeWord6/>
    <w:printColBlack/>
    <w:usePrinterMetrics/>
    <w:footnoteLayoutLikeWW8/>
    <w:shapeLayoutLikeWW8/>
    <w:alignTablesRowByRow/>
    <w:forgetLastTabAlignment/>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86B1A"/>
    <w:rsid w:val="00025635"/>
    <w:rsid w:val="000408EC"/>
    <w:rsid w:val="00046765"/>
    <w:rsid w:val="00054730"/>
    <w:rsid w:val="00090B65"/>
    <w:rsid w:val="000C02E6"/>
    <w:rsid w:val="000C1E28"/>
    <w:rsid w:val="000D2133"/>
    <w:rsid w:val="000D6056"/>
    <w:rsid w:val="000F56D1"/>
    <w:rsid w:val="001223D0"/>
    <w:rsid w:val="00135D17"/>
    <w:rsid w:val="001459E4"/>
    <w:rsid w:val="00176000"/>
    <w:rsid w:val="001844E1"/>
    <w:rsid w:val="0019223E"/>
    <w:rsid w:val="00193479"/>
    <w:rsid w:val="001E69CE"/>
    <w:rsid w:val="001F037D"/>
    <w:rsid w:val="0020656B"/>
    <w:rsid w:val="00211A14"/>
    <w:rsid w:val="00220CED"/>
    <w:rsid w:val="00231AE6"/>
    <w:rsid w:val="002342FA"/>
    <w:rsid w:val="00246D73"/>
    <w:rsid w:val="002574E5"/>
    <w:rsid w:val="00265B51"/>
    <w:rsid w:val="00273AFB"/>
    <w:rsid w:val="002C08C5"/>
    <w:rsid w:val="002C449C"/>
    <w:rsid w:val="002F1F3A"/>
    <w:rsid w:val="002F5C5B"/>
    <w:rsid w:val="00327C08"/>
    <w:rsid w:val="003342C3"/>
    <w:rsid w:val="0034779A"/>
    <w:rsid w:val="003A66CC"/>
    <w:rsid w:val="003D2E9B"/>
    <w:rsid w:val="003F21E4"/>
    <w:rsid w:val="00414CA2"/>
    <w:rsid w:val="0044064A"/>
    <w:rsid w:val="004731AA"/>
    <w:rsid w:val="00476DB1"/>
    <w:rsid w:val="00493C98"/>
    <w:rsid w:val="004A3D1C"/>
    <w:rsid w:val="004D75B5"/>
    <w:rsid w:val="00501004"/>
    <w:rsid w:val="00522CB9"/>
    <w:rsid w:val="00543116"/>
    <w:rsid w:val="005520D2"/>
    <w:rsid w:val="005708F3"/>
    <w:rsid w:val="005757FB"/>
    <w:rsid w:val="0057751D"/>
    <w:rsid w:val="00577624"/>
    <w:rsid w:val="0059418E"/>
    <w:rsid w:val="005963F0"/>
    <w:rsid w:val="005A510F"/>
    <w:rsid w:val="005B2D3B"/>
    <w:rsid w:val="005C73F0"/>
    <w:rsid w:val="005C73F6"/>
    <w:rsid w:val="005D0A69"/>
    <w:rsid w:val="005D16CF"/>
    <w:rsid w:val="00607634"/>
    <w:rsid w:val="00612563"/>
    <w:rsid w:val="006152B1"/>
    <w:rsid w:val="00643AB0"/>
    <w:rsid w:val="00645351"/>
    <w:rsid w:val="00647967"/>
    <w:rsid w:val="00661BE1"/>
    <w:rsid w:val="00671907"/>
    <w:rsid w:val="0067756A"/>
    <w:rsid w:val="006A10F9"/>
    <w:rsid w:val="006A199E"/>
    <w:rsid w:val="006B6A93"/>
    <w:rsid w:val="006C203E"/>
    <w:rsid w:val="006D5E47"/>
    <w:rsid w:val="006F7EB2"/>
    <w:rsid w:val="00722EA2"/>
    <w:rsid w:val="00740F70"/>
    <w:rsid w:val="00742210"/>
    <w:rsid w:val="0077296C"/>
    <w:rsid w:val="007A7E1E"/>
    <w:rsid w:val="007B3F65"/>
    <w:rsid w:val="007E1806"/>
    <w:rsid w:val="008009B7"/>
    <w:rsid w:val="00806868"/>
    <w:rsid w:val="0083001E"/>
    <w:rsid w:val="008517C9"/>
    <w:rsid w:val="008524A5"/>
    <w:rsid w:val="00855606"/>
    <w:rsid w:val="00885A8F"/>
    <w:rsid w:val="008A08D2"/>
    <w:rsid w:val="008A608B"/>
    <w:rsid w:val="008B37B1"/>
    <w:rsid w:val="00920D03"/>
    <w:rsid w:val="00923298"/>
    <w:rsid w:val="00936235"/>
    <w:rsid w:val="00945641"/>
    <w:rsid w:val="00956DE2"/>
    <w:rsid w:val="00965B62"/>
    <w:rsid w:val="0097302A"/>
    <w:rsid w:val="00992332"/>
    <w:rsid w:val="009B691D"/>
    <w:rsid w:val="009C042D"/>
    <w:rsid w:val="009C5513"/>
    <w:rsid w:val="009F3C61"/>
    <w:rsid w:val="00A14EE9"/>
    <w:rsid w:val="00A36797"/>
    <w:rsid w:val="00A5124A"/>
    <w:rsid w:val="00A54D44"/>
    <w:rsid w:val="00A7378E"/>
    <w:rsid w:val="00A86ACA"/>
    <w:rsid w:val="00A948C5"/>
    <w:rsid w:val="00AA7416"/>
    <w:rsid w:val="00AB685D"/>
    <w:rsid w:val="00AF1979"/>
    <w:rsid w:val="00B21A5A"/>
    <w:rsid w:val="00B26516"/>
    <w:rsid w:val="00B411C0"/>
    <w:rsid w:val="00B47884"/>
    <w:rsid w:val="00B47E26"/>
    <w:rsid w:val="00B50638"/>
    <w:rsid w:val="00B50BD7"/>
    <w:rsid w:val="00B7735D"/>
    <w:rsid w:val="00B87777"/>
    <w:rsid w:val="00B91529"/>
    <w:rsid w:val="00B97DE4"/>
    <w:rsid w:val="00BB27F7"/>
    <w:rsid w:val="00BE4BA9"/>
    <w:rsid w:val="00C32A27"/>
    <w:rsid w:val="00C5479C"/>
    <w:rsid w:val="00C56867"/>
    <w:rsid w:val="00C77613"/>
    <w:rsid w:val="00C82E16"/>
    <w:rsid w:val="00C9300F"/>
    <w:rsid w:val="00CA38EC"/>
    <w:rsid w:val="00D150C7"/>
    <w:rsid w:val="00D20CFC"/>
    <w:rsid w:val="00D369ED"/>
    <w:rsid w:val="00D44E2C"/>
    <w:rsid w:val="00D4763A"/>
    <w:rsid w:val="00D53BEA"/>
    <w:rsid w:val="00D8012B"/>
    <w:rsid w:val="00D804ED"/>
    <w:rsid w:val="00D80A36"/>
    <w:rsid w:val="00D876F2"/>
    <w:rsid w:val="00D97932"/>
    <w:rsid w:val="00D97D75"/>
    <w:rsid w:val="00DD153B"/>
    <w:rsid w:val="00DE120E"/>
    <w:rsid w:val="00DE2286"/>
    <w:rsid w:val="00E05D24"/>
    <w:rsid w:val="00E2227A"/>
    <w:rsid w:val="00E22A3F"/>
    <w:rsid w:val="00E4663F"/>
    <w:rsid w:val="00E61AC9"/>
    <w:rsid w:val="00E710B3"/>
    <w:rsid w:val="00E808F5"/>
    <w:rsid w:val="00E80C9C"/>
    <w:rsid w:val="00E86B1A"/>
    <w:rsid w:val="00E90865"/>
    <w:rsid w:val="00EC62D9"/>
    <w:rsid w:val="00ED7E4D"/>
    <w:rsid w:val="00EE7A9A"/>
    <w:rsid w:val="00F02AFF"/>
    <w:rsid w:val="00F135A9"/>
    <w:rsid w:val="00F24EE0"/>
    <w:rsid w:val="00F61557"/>
    <w:rsid w:val="00F77F68"/>
    <w:rsid w:val="00F840B5"/>
    <w:rsid w:val="00FA07D4"/>
    <w:rsid w:val="00FD5AA5"/>
    <w:rsid w:val="00FD76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fillcolor="white">
      <v:fill color="white"/>
    </o:shapedefaults>
    <o:shapelayout v:ext="edit">
      <o:idmap v:ext="edit" data="1"/>
    </o:shapelayout>
  </w:shapeDefaults>
  <w:decimalSymbol w:val="."/>
  <w:listSeparator w:val=","/>
  <w14:docId w14:val="119690FA"/>
  <w15:chartTrackingRefBased/>
  <w15:docId w15:val="{CA192C71-E189-495C-9927-0915A9C5F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eastAsia="en-US"/>
    </w:rPr>
  </w:style>
  <w:style w:type="paragraph" w:styleId="Ttulo1">
    <w:name w:val="heading 1"/>
    <w:basedOn w:val="Normal"/>
    <w:next w:val="Normal"/>
    <w:qFormat/>
    <w:pPr>
      <w:keepNext/>
      <w:numPr>
        <w:numId w:val="2"/>
      </w:numPr>
      <w:spacing w:before="240" w:after="80"/>
      <w:jc w:val="center"/>
      <w:outlineLvl w:val="0"/>
    </w:pPr>
    <w:rPr>
      <w:smallCaps/>
      <w:kern w:val="28"/>
    </w:rPr>
  </w:style>
  <w:style w:type="paragraph" w:styleId="Ttulo2">
    <w:name w:val="heading 2"/>
    <w:basedOn w:val="Normal"/>
    <w:next w:val="Normal"/>
    <w:qFormat/>
    <w:pPr>
      <w:keepNext/>
      <w:numPr>
        <w:ilvl w:val="1"/>
        <w:numId w:val="2"/>
      </w:numPr>
      <w:spacing w:before="120" w:after="60"/>
      <w:outlineLvl w:val="1"/>
    </w:pPr>
    <w:rPr>
      <w:i/>
    </w:rPr>
  </w:style>
  <w:style w:type="paragraph" w:styleId="Ttulo3">
    <w:name w:val="heading 3"/>
    <w:basedOn w:val="Normal"/>
    <w:next w:val="Normal"/>
    <w:qFormat/>
    <w:pPr>
      <w:keepNext/>
      <w:numPr>
        <w:ilvl w:val="2"/>
        <w:numId w:val="2"/>
      </w:numPr>
      <w:outlineLvl w:val="2"/>
    </w:pPr>
    <w:rPr>
      <w:i/>
    </w:rPr>
  </w:style>
  <w:style w:type="paragraph" w:styleId="Ttulo4">
    <w:name w:val="heading 4"/>
    <w:basedOn w:val="Normal"/>
    <w:next w:val="Normal"/>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ind w:left="360"/>
      <w:outlineLvl w:val="5"/>
    </w:pPr>
    <w:rPr>
      <w:i/>
    </w:rPr>
  </w:style>
  <w:style w:type="paragraph" w:styleId="Ttulo7">
    <w:name w:val="heading 7"/>
    <w:basedOn w:val="Normal"/>
    <w:next w:val="Normal"/>
    <w:qFormat/>
    <w:pPr>
      <w:keepNext/>
      <w:numPr>
        <w:ilvl w:val="6"/>
        <w:numId w:val="2"/>
      </w:numPr>
      <w:ind w:left="720"/>
      <w:outlineLvl w:val="6"/>
    </w:pPr>
    <w:rPr>
      <w:i/>
    </w:rPr>
  </w:style>
  <w:style w:type="paragraph" w:styleId="Ttulo8">
    <w:name w:val="heading 8"/>
    <w:basedOn w:val="Normal"/>
    <w:next w:val="Normal"/>
    <w:qFormat/>
    <w:pPr>
      <w:keepNext/>
      <w:numPr>
        <w:ilvl w:val="7"/>
        <w:numId w:val="2"/>
      </w:numPr>
      <w:ind w:left="1080"/>
      <w:outlineLvl w:val="7"/>
    </w:pPr>
    <w:rPr>
      <w:i/>
    </w:rPr>
  </w:style>
  <w:style w:type="paragraph" w:styleId="Ttulo9">
    <w:name w:val="heading 9"/>
    <w:basedOn w:val="Normal"/>
    <w:next w:val="Normal"/>
    <w:qFormat/>
    <w:pPr>
      <w:keepNext/>
      <w:numPr>
        <w:ilvl w:val="8"/>
        <w:numId w:val="2"/>
      </w:numPr>
      <w:ind w:left="2160"/>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tul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numId w:val="13"/>
      </w:numPr>
      <w:jc w:val="both"/>
    </w:pPr>
    <w:rPr>
      <w:sz w:val="16"/>
    </w:rPr>
  </w:style>
  <w:style w:type="paragraph" w:styleId="Listaconnmeros">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semiHidden/>
    <w:rPr>
      <w:vertAlign w:val="superscript"/>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rPr>
      <w:color w:val="0000FF"/>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qFormat/>
    <w:rPr>
      <w:b/>
    </w:rPr>
  </w:style>
  <w:style w:type="paragraph" w:styleId="Textoindependiente2">
    <w:name w:val="Body Text 2"/>
    <w:basedOn w:val="Normal"/>
    <w:pPr>
      <w:widowControl w:val="0"/>
      <w:jc w:val="both"/>
    </w:pPr>
    <w:rPr>
      <w:rFonts w:ascii="Arial" w:hAnsi="Arial"/>
      <w:snapToGrid w:val="0"/>
    </w:rPr>
  </w:style>
  <w:style w:type="character" w:styleId="Mencinsinresolver">
    <w:name w:val="Unresolved Mention"/>
    <w:uiPriority w:val="99"/>
    <w:semiHidden/>
    <w:unhideWhenUsed/>
    <w:rsid w:val="00A14EE9"/>
    <w:rPr>
      <w:color w:val="605E5C"/>
      <w:shd w:val="clear" w:color="auto" w:fill="E1DFDD"/>
    </w:rPr>
  </w:style>
  <w:style w:type="paragraph" w:styleId="NormalWeb">
    <w:name w:val="Normal (Web)"/>
    <w:basedOn w:val="Normal"/>
    <w:uiPriority w:val="99"/>
    <w:semiHidden/>
    <w:unhideWhenUsed/>
    <w:rsid w:val="00BB27F7"/>
    <w:pPr>
      <w:spacing w:before="100" w:beforeAutospacing="1" w:after="100" w:afterAutospacing="1"/>
    </w:pPr>
    <w:rPr>
      <w:sz w:val="24"/>
      <w:szCs w:val="24"/>
      <w:lang w:val="es-MX" w:eastAsia="es-MX"/>
    </w:rPr>
  </w:style>
  <w:style w:type="paragraph" w:styleId="Prrafodelista">
    <w:name w:val="List Paragraph"/>
    <w:basedOn w:val="Normal"/>
    <w:uiPriority w:val="34"/>
    <w:qFormat/>
    <w:rsid w:val="005D0A69"/>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586766">
      <w:bodyDiv w:val="1"/>
      <w:marLeft w:val="0"/>
      <w:marRight w:val="0"/>
      <w:marTop w:val="0"/>
      <w:marBottom w:val="0"/>
      <w:divBdr>
        <w:top w:val="none" w:sz="0" w:space="0" w:color="auto"/>
        <w:left w:val="none" w:sz="0" w:space="0" w:color="auto"/>
        <w:bottom w:val="none" w:sz="0" w:space="0" w:color="auto"/>
        <w:right w:val="none" w:sz="0" w:space="0" w:color="auto"/>
      </w:divBdr>
    </w:div>
    <w:div w:id="721247690">
      <w:bodyDiv w:val="1"/>
      <w:marLeft w:val="0"/>
      <w:marRight w:val="0"/>
      <w:marTop w:val="0"/>
      <w:marBottom w:val="0"/>
      <w:divBdr>
        <w:top w:val="none" w:sz="0" w:space="0" w:color="auto"/>
        <w:left w:val="none" w:sz="0" w:space="0" w:color="auto"/>
        <w:bottom w:val="none" w:sz="0" w:space="0" w:color="auto"/>
        <w:right w:val="none" w:sz="0" w:space="0" w:color="auto"/>
      </w:divBdr>
    </w:div>
    <w:div w:id="742265195">
      <w:bodyDiv w:val="1"/>
      <w:marLeft w:val="0"/>
      <w:marRight w:val="0"/>
      <w:marTop w:val="0"/>
      <w:marBottom w:val="0"/>
      <w:divBdr>
        <w:top w:val="none" w:sz="0" w:space="0" w:color="auto"/>
        <w:left w:val="none" w:sz="0" w:space="0" w:color="auto"/>
        <w:bottom w:val="none" w:sz="0" w:space="0" w:color="auto"/>
        <w:right w:val="none" w:sz="0" w:space="0" w:color="auto"/>
      </w:divBdr>
    </w:div>
    <w:div w:id="917641932">
      <w:bodyDiv w:val="1"/>
      <w:marLeft w:val="0"/>
      <w:marRight w:val="0"/>
      <w:marTop w:val="0"/>
      <w:marBottom w:val="0"/>
      <w:divBdr>
        <w:top w:val="none" w:sz="0" w:space="0" w:color="auto"/>
        <w:left w:val="none" w:sz="0" w:space="0" w:color="auto"/>
        <w:bottom w:val="none" w:sz="0" w:space="0" w:color="auto"/>
        <w:right w:val="none" w:sz="0" w:space="0" w:color="auto"/>
      </w:divBdr>
    </w:div>
    <w:div w:id="1483354030">
      <w:bodyDiv w:val="1"/>
      <w:marLeft w:val="0"/>
      <w:marRight w:val="0"/>
      <w:marTop w:val="0"/>
      <w:marBottom w:val="0"/>
      <w:divBdr>
        <w:top w:val="none" w:sz="0" w:space="0" w:color="auto"/>
        <w:left w:val="none" w:sz="0" w:space="0" w:color="auto"/>
        <w:bottom w:val="none" w:sz="0" w:space="0" w:color="auto"/>
        <w:right w:val="none" w:sz="0" w:space="0" w:color="auto"/>
      </w:divBdr>
    </w:div>
    <w:div w:id="1498303120">
      <w:bodyDiv w:val="1"/>
      <w:marLeft w:val="0"/>
      <w:marRight w:val="0"/>
      <w:marTop w:val="0"/>
      <w:marBottom w:val="0"/>
      <w:divBdr>
        <w:top w:val="none" w:sz="0" w:space="0" w:color="auto"/>
        <w:left w:val="none" w:sz="0" w:space="0" w:color="auto"/>
        <w:bottom w:val="none" w:sz="0" w:space="0" w:color="auto"/>
        <w:right w:val="none" w:sz="0" w:space="0" w:color="auto"/>
      </w:divBdr>
    </w:div>
    <w:div w:id="1516455805">
      <w:bodyDiv w:val="1"/>
      <w:marLeft w:val="0"/>
      <w:marRight w:val="0"/>
      <w:marTop w:val="0"/>
      <w:marBottom w:val="0"/>
      <w:divBdr>
        <w:top w:val="none" w:sz="0" w:space="0" w:color="auto"/>
        <w:left w:val="none" w:sz="0" w:space="0" w:color="auto"/>
        <w:bottom w:val="none" w:sz="0" w:space="0" w:color="auto"/>
        <w:right w:val="none" w:sz="0" w:space="0" w:color="auto"/>
      </w:divBdr>
    </w:div>
    <w:div w:id="1987542795">
      <w:bodyDiv w:val="1"/>
      <w:marLeft w:val="0"/>
      <w:marRight w:val="0"/>
      <w:marTop w:val="0"/>
      <w:marBottom w:val="0"/>
      <w:divBdr>
        <w:top w:val="none" w:sz="0" w:space="0" w:color="auto"/>
        <w:left w:val="none" w:sz="0" w:space="0" w:color="auto"/>
        <w:bottom w:val="none" w:sz="0" w:space="0" w:color="auto"/>
        <w:right w:val="none" w:sz="0" w:space="0" w:color="auto"/>
      </w:divBdr>
    </w:div>
    <w:div w:id="19991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file:///C:\Users\tomya\AppData\Local\Temp\MicrosoftEdgeDownloads\5e83f825-e42b-4acd-98a3-d188d3475472\Probeta%204_2x.jpg" TargetMode="External"/><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yperlink" Target="https://academia-lab.com/enciclopedia/fractografi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file:///C:\Users\tomya\AppData\Local\Temp\MicrosoftEdgeDownloads\734b9fb6-aec8-4582-9866-4380f6c9e64d\Probeta1_3x.jpg"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file:///C:\Users\tomya\AppData\Local\Temp\MicrosoftEdgeDownloads\0b8784b1-cf05-4567-ac02-ca6d60a68f41\Probeta%204_0.67x.jpg" TargetMode="Externa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1498</Words>
  <Characters>8937</Characters>
  <Application>Microsoft Office Word</Application>
  <DocSecurity>0</DocSecurity>
  <Lines>74</Lines>
  <Paragraphs>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IEEE</Company>
  <LinksUpToDate>false</LinksUpToDate>
  <CharactersWithSpaces>10415</CharactersWithSpaces>
  <SharedDoc>false</SharedDoc>
  <HLinks>
    <vt:vector size="6" baseType="variant">
      <vt:variant>
        <vt:i4>3670124</vt:i4>
      </vt:variant>
      <vt:variant>
        <vt:i4>0</vt:i4>
      </vt:variant>
      <vt:variant>
        <vt:i4>0</vt:i4>
      </vt:variant>
      <vt:variant>
        <vt:i4>5</vt:i4>
      </vt:variant>
      <vt:variant>
        <vt:lpwstr>https://academia-lab.com/enciclopedia/fractografia/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Periodicals</dc:creator>
  <cp:keywords/>
  <dc:description/>
  <cp:lastModifiedBy>Tomas Atencia Tatis</cp:lastModifiedBy>
  <cp:revision>2</cp:revision>
  <cp:lastPrinted>2005-01-17T04:04:00Z</cp:lastPrinted>
  <dcterms:created xsi:type="dcterms:W3CDTF">2024-02-06T01:42:00Z</dcterms:created>
  <dcterms:modified xsi:type="dcterms:W3CDTF">2024-02-06T01:42:00Z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327939035</vt:i4>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
  </property>
</Properties>
</file>